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07" w:rsidRPr="001267F3" w:rsidRDefault="00972307" w:rsidP="0097230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267F3">
        <w:rPr>
          <w:rFonts w:ascii="Times New Roman" w:hAnsi="Times New Roman" w:cs="Times New Roman"/>
          <w:sz w:val="32"/>
          <w:szCs w:val="32"/>
        </w:rPr>
        <w:t>СОВЕТ ДЕПУТАТОВ СОВХОЗНОГО СЕЛЬСОВЕТА</w:t>
      </w:r>
    </w:p>
    <w:p w:rsidR="00972307" w:rsidRPr="001267F3" w:rsidRDefault="00972307" w:rsidP="0097230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267F3">
        <w:rPr>
          <w:rFonts w:ascii="Times New Roman" w:hAnsi="Times New Roman" w:cs="Times New Roman"/>
          <w:sz w:val="32"/>
          <w:szCs w:val="32"/>
        </w:rPr>
        <w:t xml:space="preserve">ИСКИТИМСКОГО РАЙОНА НОВОСИБИРСКОЙ ОБЛАСТИ </w:t>
      </w:r>
    </w:p>
    <w:p w:rsidR="00972307" w:rsidRPr="00B311A4" w:rsidRDefault="001267F3" w:rsidP="009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(шестого созыва)</w:t>
      </w:r>
    </w:p>
    <w:p w:rsidR="004537D3" w:rsidRDefault="004537D3" w:rsidP="0097230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72307" w:rsidRPr="004537D3" w:rsidRDefault="00972307" w:rsidP="0097230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537D3">
        <w:rPr>
          <w:rFonts w:ascii="Times New Roman" w:hAnsi="Times New Roman" w:cs="Times New Roman"/>
          <w:sz w:val="32"/>
          <w:szCs w:val="32"/>
        </w:rPr>
        <w:t>РЕШЕНИЕ</w:t>
      </w:r>
    </w:p>
    <w:p w:rsidR="00972307" w:rsidRDefault="00972307" w:rsidP="009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1553F">
        <w:rPr>
          <w:rFonts w:ascii="Times New Roman" w:hAnsi="Times New Roman" w:cs="Times New Roman"/>
          <w:b w:val="0"/>
          <w:sz w:val="32"/>
          <w:szCs w:val="32"/>
        </w:rPr>
        <w:t>(</w:t>
      </w:r>
      <w:r>
        <w:rPr>
          <w:rFonts w:ascii="Times New Roman" w:hAnsi="Times New Roman" w:cs="Times New Roman"/>
          <w:b w:val="0"/>
          <w:sz w:val="32"/>
          <w:szCs w:val="32"/>
        </w:rPr>
        <w:t>Сороковая  внеочередная</w:t>
      </w:r>
      <w:r w:rsidR="006833D5">
        <w:rPr>
          <w:rFonts w:ascii="Times New Roman" w:hAnsi="Times New Roman" w:cs="Times New Roman"/>
          <w:b w:val="0"/>
          <w:sz w:val="32"/>
          <w:szCs w:val="32"/>
        </w:rPr>
        <w:t xml:space="preserve"> сессия</w:t>
      </w:r>
      <w:r>
        <w:rPr>
          <w:rFonts w:ascii="Times New Roman" w:hAnsi="Times New Roman" w:cs="Times New Roman"/>
          <w:b w:val="0"/>
          <w:sz w:val="32"/>
          <w:szCs w:val="32"/>
        </w:rPr>
        <w:t>)</w:t>
      </w:r>
    </w:p>
    <w:p w:rsidR="00972307" w:rsidRDefault="00972307" w:rsidP="009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Лебедевка</w:t>
      </w:r>
    </w:p>
    <w:p w:rsidR="00972307" w:rsidRDefault="00972307" w:rsidP="009723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20413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537D3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1071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D107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№</w:t>
      </w:r>
      <w:r w:rsidRPr="00D10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413">
        <w:rPr>
          <w:rFonts w:ascii="Times New Roman" w:hAnsi="Times New Roman" w:cs="Times New Roman"/>
          <w:b w:val="0"/>
          <w:sz w:val="28"/>
          <w:szCs w:val="28"/>
        </w:rPr>
        <w:t>203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C07C7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07C7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972307" w:rsidRPr="00FB7B5F" w:rsidRDefault="00972307" w:rsidP="009723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1258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r w:rsidR="00972307">
        <w:rPr>
          <w:rFonts w:ascii="Times New Roman" w:hAnsi="Times New Roman" w:cs="Times New Roman"/>
          <w:b w:val="0"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 w:val="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</w:t>
      </w:r>
      <w:r w:rsidRPr="00061258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61258" w:rsidRPr="00061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580A" w:rsidRPr="00AE2C05" w:rsidRDefault="0073580A" w:rsidP="0073580A">
      <w:pPr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AE2C05">
        <w:rPr>
          <w:rFonts w:ascii="Times New Roman" w:hAnsi="Times New Roman"/>
          <w:sz w:val="28"/>
          <w:szCs w:val="28"/>
        </w:rPr>
        <w:t>(с изменениями, внесенными решением от 16.05.2024 № 27</w:t>
      </w:r>
      <w:r>
        <w:rPr>
          <w:rFonts w:ascii="Times New Roman" w:hAnsi="Times New Roman"/>
          <w:sz w:val="28"/>
          <w:szCs w:val="28"/>
        </w:rPr>
        <w:t>2</w:t>
      </w:r>
      <w:r w:rsidRPr="00AE2C05">
        <w:rPr>
          <w:rFonts w:ascii="Times New Roman" w:hAnsi="Times New Roman"/>
          <w:sz w:val="28"/>
          <w:szCs w:val="28"/>
        </w:rPr>
        <w:t>)</w:t>
      </w:r>
    </w:p>
    <w:p w:rsidR="006C494C" w:rsidRPr="00061258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2307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r w:rsidR="00972307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972307">
        <w:rPr>
          <w:rFonts w:ascii="Times New Roman" w:hAnsi="Times New Roman" w:cs="Times New Roman"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876372" w:rsidRPr="00E66A44" w:rsidRDefault="00393FC9" w:rsidP="00393F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</w:t>
      </w:r>
      <w:r w:rsidR="00295584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972307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6C494C" w:rsidRPr="00972307">
        <w:rPr>
          <w:rFonts w:ascii="Times New Roman" w:hAnsi="Times New Roman" w:cs="Times New Roman"/>
          <w:sz w:val="28"/>
          <w:szCs w:val="28"/>
        </w:rPr>
        <w:t xml:space="preserve">от </w:t>
      </w:r>
      <w:r w:rsidR="00972307" w:rsidRPr="00972307">
        <w:rPr>
          <w:rFonts w:ascii="Times New Roman" w:hAnsi="Times New Roman" w:cs="Times New Roman"/>
          <w:sz w:val="28"/>
          <w:szCs w:val="28"/>
        </w:rPr>
        <w:t>18.09.2014 № 155</w:t>
      </w:r>
      <w:r w:rsidR="0036201D" w:rsidRPr="00972307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972307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 w:rsidRPr="00972307">
        <w:rPr>
          <w:rFonts w:ascii="Times New Roman" w:hAnsi="Times New Roman" w:cs="Times New Roman"/>
          <w:sz w:val="28"/>
          <w:szCs w:val="28"/>
        </w:rPr>
        <w:t>ло</w:t>
      </w:r>
      <w:r w:rsidR="00295584" w:rsidRPr="00972307">
        <w:rPr>
          <w:rFonts w:ascii="Times New Roman" w:hAnsi="Times New Roman" w:cs="Times New Roman"/>
          <w:sz w:val="28"/>
          <w:szCs w:val="28"/>
        </w:rPr>
        <w:t>жения о бюдж</w:t>
      </w:r>
      <w:r w:rsidR="003A2079" w:rsidRPr="00972307">
        <w:rPr>
          <w:rFonts w:ascii="Times New Roman" w:hAnsi="Times New Roman" w:cs="Times New Roman"/>
          <w:sz w:val="28"/>
          <w:szCs w:val="28"/>
        </w:rPr>
        <w:t xml:space="preserve">етном процессе в </w:t>
      </w:r>
      <w:r w:rsidR="00972307" w:rsidRPr="00972307">
        <w:rPr>
          <w:rFonts w:ascii="Times New Roman" w:hAnsi="Times New Roman" w:cs="Times New Roman"/>
          <w:sz w:val="28"/>
          <w:szCs w:val="28"/>
        </w:rPr>
        <w:t>Совхозном</w:t>
      </w:r>
      <w:r w:rsidR="006C494C" w:rsidRPr="00972307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E66A44" w:rsidRDefault="00876372" w:rsidP="00972307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="00972307" w:rsidRPr="00C9100E">
        <w:rPr>
          <w:bCs/>
          <w:sz w:val="28"/>
          <w:szCs w:val="28"/>
        </w:rPr>
        <w:t>Опубликовать настоящее решение в печатном издании "</w:t>
      </w:r>
      <w:r w:rsidR="00972307">
        <w:rPr>
          <w:bCs/>
          <w:sz w:val="28"/>
          <w:szCs w:val="28"/>
        </w:rPr>
        <w:t>Вестник Совхозного сельсовета</w:t>
      </w:r>
      <w:r w:rsidR="00972307" w:rsidRPr="00C9100E">
        <w:rPr>
          <w:bCs/>
          <w:sz w:val="28"/>
          <w:szCs w:val="28"/>
        </w:rPr>
        <w:t xml:space="preserve">" и на официальном сайте администрации </w:t>
      </w:r>
      <w:r w:rsidR="00972307">
        <w:rPr>
          <w:sz w:val="28"/>
          <w:szCs w:val="28"/>
        </w:rPr>
        <w:t xml:space="preserve">Совхозного </w:t>
      </w:r>
      <w:r w:rsidR="00972307" w:rsidRPr="00C9100E">
        <w:rPr>
          <w:sz w:val="28"/>
          <w:szCs w:val="28"/>
        </w:rPr>
        <w:t xml:space="preserve">сельсовета </w:t>
      </w:r>
      <w:r w:rsidR="00972307">
        <w:rPr>
          <w:sz w:val="28"/>
          <w:szCs w:val="28"/>
        </w:rPr>
        <w:t>Искитимского</w:t>
      </w:r>
      <w:r w:rsidR="00972307" w:rsidRPr="00C9100E">
        <w:rPr>
          <w:bCs/>
          <w:sz w:val="28"/>
          <w:szCs w:val="28"/>
        </w:rPr>
        <w:t xml:space="preserve"> района Новосибирской области.</w:t>
      </w: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972307" w:rsidRPr="00F561FC" w:rsidTr="00972307">
        <w:trPr>
          <w:trHeight w:val="1930"/>
        </w:trPr>
        <w:tc>
          <w:tcPr>
            <w:tcW w:w="4530" w:type="dxa"/>
          </w:tcPr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561F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>Совхозного сельсовета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>Искитимского района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А.В. Никулин</w:t>
            </w:r>
          </w:p>
        </w:tc>
        <w:tc>
          <w:tcPr>
            <w:tcW w:w="5505" w:type="dxa"/>
          </w:tcPr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972307" w:rsidRPr="00F561FC" w:rsidRDefault="00972307" w:rsidP="00972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      Совхозного сельсовета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Искитимского района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 ____________________</w:t>
            </w:r>
          </w:p>
          <w:p w:rsidR="00972307" w:rsidRPr="00F561FC" w:rsidRDefault="00972307" w:rsidP="00972307">
            <w:pPr>
              <w:spacing w:after="0" w:line="240" w:lineRule="auto"/>
              <w:ind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1F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И.С. Платонов</w:t>
            </w:r>
          </w:p>
        </w:tc>
      </w:tr>
    </w:tbl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972307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C6144D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041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D3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574B7">
        <w:rPr>
          <w:rFonts w:ascii="Times New Roman" w:hAnsi="Times New Roman" w:cs="Times New Roman"/>
          <w:sz w:val="28"/>
          <w:szCs w:val="28"/>
        </w:rPr>
        <w:t>2023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г</w:t>
      </w:r>
      <w:r w:rsidR="00D20413">
        <w:rPr>
          <w:rFonts w:ascii="Times New Roman" w:hAnsi="Times New Roman" w:cs="Times New Roman"/>
          <w:sz w:val="28"/>
          <w:szCs w:val="28"/>
        </w:rPr>
        <w:t xml:space="preserve"> № 203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C6144D">
        <w:rPr>
          <w:rFonts w:ascii="Times New Roman" w:hAnsi="Times New Roman" w:cs="Times New Roman"/>
          <w:b/>
          <w:bCs/>
          <w:sz w:val="28"/>
          <w:szCs w:val="28"/>
        </w:rPr>
        <w:t>Совхозном</w:t>
      </w:r>
      <w:r w:rsidR="00470CEC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C6144D">
        <w:rPr>
          <w:rFonts w:ascii="Times New Roman" w:hAnsi="Times New Roman" w:cs="Times New Roman"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35575">
        <w:rPr>
          <w:rFonts w:ascii="Times New Roman" w:hAnsi="Times New Roman" w:cs="Times New Roman"/>
          <w:sz w:val="28"/>
          <w:szCs w:val="28"/>
        </w:rPr>
        <w:t xml:space="preserve">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C6144D">
        <w:rPr>
          <w:rFonts w:ascii="Times New Roman" w:hAnsi="Times New Roman" w:cs="Times New Roman"/>
          <w:b/>
          <w:sz w:val="28"/>
          <w:szCs w:val="28"/>
        </w:rPr>
        <w:t>Совхозном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r w:rsidR="00C6144D">
        <w:rPr>
          <w:rFonts w:ascii="Times New Roman" w:hAnsi="Times New Roman" w:cs="Times New Roman"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75E51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>я,</w:t>
      </w:r>
      <w:r w:rsidR="0063557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1267F3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C6144D">
        <w:rPr>
          <w:rFonts w:ascii="Times New Roman" w:hAnsi="Times New Roman" w:cs="Times New Roman"/>
          <w:b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</w:p>
    <w:p w:rsidR="00E26AD4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12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C6144D">
        <w:rPr>
          <w:rFonts w:ascii="Times New Roman" w:hAnsi="Times New Roman" w:cs="Times New Roman"/>
          <w:b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6144D">
        <w:rPr>
          <w:rFonts w:ascii="Times New Roman" w:hAnsi="Times New Roman" w:cs="Times New Roman"/>
          <w:sz w:val="28"/>
          <w:szCs w:val="28"/>
        </w:rPr>
        <w:t>Совхозном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Default="00D31BB5" w:rsidP="00A013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</w:t>
      </w:r>
      <w:r w:rsid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исле как финансовый орган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1347"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="00A0134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44D">
        <w:rPr>
          <w:rFonts w:ascii="Times New Roman" w:hAnsi="Times New Roman" w:cs="Times New Roman"/>
          <w:sz w:val="28"/>
          <w:szCs w:val="28"/>
        </w:rPr>
        <w:t>Совхозного</w:t>
      </w:r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F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 w:rsidR="0000427B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F902B3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 которым возникли разногласия между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Советом депутатов</w:t>
      </w:r>
      <w:r w:rsidR="00C035BC" w:rsidRP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F902B3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6. Бюджетные полномочия администрации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Pr="00E66A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7254AD" w:rsidRPr="00E66A44" w:rsidRDefault="007254AD" w:rsidP="00725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период, прогноза местного бюджета на очередной финансовый год, проекта местного бюджета, а также порядка подготовки документов и материалов, представляемых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одновременно с проектом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обеспечение составления проекта местного бюджета, прогноза основных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) обеспечение исполнения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>) осуществление контроля за исполнением местного бюджета;</w:t>
      </w:r>
    </w:p>
    <w:p w:rsidR="007254AD" w:rsidRPr="00E66A44" w:rsidRDefault="007254AD" w:rsidP="007254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 органов местного самоуправления муниципального образования, устанавливающих расходные обязательства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6A44">
        <w:rPr>
          <w:rFonts w:ascii="Times New Roman" w:hAnsi="Times New Roman" w:cs="Times New Roman"/>
          <w:sz w:val="28"/>
          <w:szCs w:val="28"/>
        </w:rPr>
        <w:t>) исполнение расходных обязательств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использования бюджетных ассигнований резервного фонда администрации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 ассигнований резервного фонда администрации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66A44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 муниципального образования,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66A44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66A44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предусмотренных муниципальными программами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предельных объемов размещения муниципальных ценных бумаг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каждый год планового периода по номинальной стоимости;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66A44">
        <w:rPr>
          <w:rFonts w:ascii="Times New Roman" w:hAnsi="Times New Roman" w:cs="Times New Roman"/>
          <w:sz w:val="28"/>
          <w:szCs w:val="28"/>
        </w:rPr>
        <w:t>) представление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отчета и иной бюджетной отчетности об исполнении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66A44">
        <w:rPr>
          <w:rFonts w:ascii="Times New Roman" w:hAnsi="Times New Roman" w:cs="Times New Roman"/>
          <w:sz w:val="28"/>
          <w:szCs w:val="28"/>
        </w:rPr>
        <w:t>)  утверждение отчета об исполнении местного бюджета за первый квартал, полугодие, девять месяцев текущего финансового года;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сведений о ходе исполнения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о заключении от имени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муниципальной собственности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случаев заключения от имени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муниципальных контрактов, предусмотренных </w:t>
      </w:r>
      <w:hyperlink r:id="rId10" w:history="1">
        <w:r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о заключении от имени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муниципальных контрактов, предусмотренных </w:t>
      </w:r>
      <w:hyperlink r:id="rId11" w:history="1">
        <w:r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E66A44">
        <w:rPr>
          <w:rFonts w:ascii="Times New Roman" w:hAnsi="Times New Roman" w:cs="Times New Roman"/>
          <w:sz w:val="28"/>
          <w:szCs w:val="28"/>
        </w:rPr>
        <w:t>) утверждение бюджетного прогноза (изменений бюджетного прогноза)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реестра источников доходов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перечня налоговых расходов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оценки налоговых расходов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E66A44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разработка и представление в администрацию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бюджетной, налоговой и </w:t>
      </w:r>
      <w:r>
        <w:rPr>
          <w:rFonts w:ascii="Times New Roman" w:hAnsi="Times New Roman" w:cs="Times New Roman"/>
          <w:sz w:val="28"/>
          <w:szCs w:val="28"/>
        </w:rPr>
        <w:t>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муниципального образования;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2) организация составления и составление проекта местного бюджета, представление его в администрацию сельсовета;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3) осуществление методического руководства в области составления и исполнения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4)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6) установление порядка составления бюджетной отчетности;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7) проектирование предельных объемов бюджетных ассигнований по главным распорядителям средств местного бюджета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8) ведение муниципальной долговой книги;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9) организация исполнения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10)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обязательств при организации исполнения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11)установление порядка составления и ведения бюджетных смет муниципальных казенных учреждений, порядка формирования и ведения обоснований (расчетов) плановых сметных показателей, используемых при составлении и ведении бюджетных смет муниципальных казенных учреждений, порядка составления и ведения планов финансово-хозяйственной деятельности муниципальных бюджетных и автономных учреждений;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12)разработка проектов методик распределения и порядка предоставления межбюджетных трансфертов из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13) установление единой методологии бюджетного учета, составления, представления и утверждения бюджетной отчетности, а также бухгалтерского учета и бухгалтерской (финансовой) отчетности муниципальных учреждений;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14) осуществление методологического руководства по </w:t>
      </w:r>
      <w:hyperlink r:id="rId12" w:history="1">
        <w:r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Pr="005645F1">
        <w:rPr>
          <w:rFonts w:ascii="Times New Roman" w:hAnsi="Times New Roman" w:cs="Times New Roman"/>
          <w:sz w:val="28"/>
          <w:szCs w:val="28"/>
        </w:rPr>
        <w:t xml:space="preserve"> муниципальных учреждений;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15)осуществление нормативного и методического обеспечения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менеджмента, а также осуществление методического обеспечения осуществления внутреннего финансового контроля;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16) исполнение судебных актов по искам муниципального образования</w:t>
      </w:r>
      <w:r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hyperlink r:id="rId14" w:history="1">
        <w:r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645F1">
        <w:rPr>
          <w:rFonts w:ascii="Times New Roman" w:hAnsi="Times New Roman" w:cs="Times New Roman"/>
          <w:sz w:val="28"/>
          <w:szCs w:val="28"/>
        </w:rPr>
        <w:t>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17) формирование и ведение реестра источников доходов муниципального образования, реестр источников доходов муниципального образования, а также перечень источников доходов бюджетов бюджетной системы Российской Федерации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18) установление порядка составления и ведения кассового плана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20) управление средствами на едином счете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21) ведение реестра расходных обязательств муниципального образования</w:t>
      </w:r>
      <w:r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 муниципального образования;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22) установление порядка составления и представления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23) требование от главных распорядителей, распорядителей и получателей бюджетных средств представления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24) разработка программ муниципальных внутренних заимствований муниципального образования;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25) разработка программы муниципальных гарантий муниципального образования</w:t>
      </w:r>
      <w:r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26) 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27) формирование и ведение реестра источников доходов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28) утверждение перечня кодов видов источников финансирования дефицита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29)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нормативными правовыми актами органов местного самоуправления муниципального образования</w:t>
      </w:r>
      <w:r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30) установление перечня и кодов целевых статей расходов местного бюджета, если иное не установлено Бюджетным </w:t>
      </w:r>
      <w:hyperlink r:id="rId15" w:history="1">
        <w:r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31) установление порядка исполнения решений о применении бюджетных мер принуждения за совершение бюджетного нарушения;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32) исполнение решения о применении бюджетных мер принуждения, предусмотренных Бюджетным </w:t>
      </w:r>
      <w:hyperlink r:id="rId16" w:history="1">
        <w:r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33)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34) установление порядка исполнения решения о применении бюджетных мер принуждения за совершение бюджетного нарушения;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7254AD" w:rsidRPr="005645F1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Pr="005645F1">
        <w:rPr>
          <w:rFonts w:ascii="Times New Roman" w:hAnsi="Times New Roman" w:cs="Times New Roman"/>
          <w:sz w:val="28"/>
          <w:szCs w:val="28"/>
        </w:rPr>
        <w:t>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39) утверждение типовых форм договоров (соглашений) о предоставлении из местного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местного бюджета;</w:t>
      </w:r>
    </w:p>
    <w:p w:rsidR="007254AD" w:rsidRPr="005645F1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41)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</w:t>
      </w:r>
      <w:r w:rsidRPr="005645F1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 в отношении главных администраторов средств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42)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контрольно-счетного органа </w:t>
      </w:r>
    </w:p>
    <w:p w:rsidR="007254AD" w:rsidRPr="00BF3E80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Pr="00BF3E80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контрольно-счетного органа относятся: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03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7" w:anchor="/document/70353464/entry/98" w:history="1">
        <w:r w:rsidRPr="00BB2030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B2030">
        <w:rPr>
          <w:sz w:val="28"/>
          <w:szCs w:val="28"/>
        </w:rPr>
        <w:t> от 5 апреля 2013 года N 44-ФЗ "О контрактной системе в сфере закупок товаров, работ, услуг</w:t>
      </w:r>
      <w:r w:rsidRPr="00BF3E80">
        <w:rPr>
          <w:sz w:val="28"/>
          <w:szCs w:val="28"/>
        </w:rPr>
        <w:t xml:space="preserve"> для обеспечения государственных и муниципальных нужд";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254AD" w:rsidRPr="00BF3E80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2. Внешний муниципальный финансовый контроль осуществляется 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ревизионной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(далее – </w:t>
      </w:r>
    </w:p>
    <w:p w:rsidR="007254AD" w:rsidRPr="00BF3E80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bCs/>
          <w:sz w:val="28"/>
          <w:szCs w:val="28"/>
        </w:rPr>
        <w:t xml:space="preserve">Ревизионная комиссия) по Соглашению, заключенному между Советом депутатов </w:t>
      </w:r>
      <w:r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>
        <w:rPr>
          <w:rFonts w:ascii="Times New Roman" w:hAnsi="Times New Roman" w:cs="Times New Roman"/>
          <w:sz w:val="28"/>
          <w:szCs w:val="28"/>
        </w:rPr>
        <w:t>Искитимского р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</w:t>
      </w:r>
      <w:r w:rsidRPr="00D7592B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на основании решений, принятых Советом депутатов </w:t>
      </w:r>
      <w:r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7254AD" w:rsidRPr="00BF3E80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главных распорядителей (распорядителей) средств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254AD" w:rsidRPr="00BB2331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8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7254AD" w:rsidRPr="00BB2331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19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0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1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</w:t>
      </w:r>
      <w:r w:rsidRPr="00E95E2F">
        <w:rPr>
          <w:sz w:val="28"/>
          <w:szCs w:val="28"/>
        </w:rPr>
        <w:lastRenderedPageBreak/>
        <w:t>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13) осуществляет иные бюджетные полномочия, установленные Бюджетным кодексом </w:t>
      </w:r>
      <w:r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7254AD" w:rsidRPr="0053032B" w:rsidRDefault="007254AD" w:rsidP="007254AD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2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7254AD" w:rsidRPr="00E95E2F" w:rsidRDefault="007254AD" w:rsidP="007254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7254AD" w:rsidRPr="00E66A44" w:rsidRDefault="007254AD" w:rsidP="00725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3. СОСТАВЛЕНИЕ ПРОЕКТА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 бюджета разрабатывается и утверждается в форме решения Совета депутатов сельсовета сроком на три года - на очередной финансовый год и плановый период.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шесть месяцев до начала очередного финансового года.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4. Порядок и сроки составления проекта местного бюджета, а также порядок подготовки документов и материалов, представляемых в представительный орган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одновременно с проектом местного бюджета, устанавливаются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23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принимаемыми в соответствии с ними нормативными правовыми актами муниципального образования.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осуществляет финансовый орган.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Сведения, необходимые для составления проекта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1. Составление проекта местного бюджета основывается на: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основных направлениях бюджетной, налоговой и долговой политики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основных направлениях бюджетной, налоговой и долговой политики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прогнозе социально-экономического развития муниципального образования;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74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574B7">
        <w:rPr>
          <w:rFonts w:ascii="Times New Roman" w:hAnsi="Times New Roman" w:cs="Times New Roman"/>
          <w:sz w:val="28"/>
          <w:szCs w:val="28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предварительные итоги социально-экономического развития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реестр расходных обязательств муниципального образования;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основных характеристик местного бюджета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7) планируемые объемы (изменение объемов) бюджетных ассигнований </w:t>
      </w:r>
      <w:proofErr w:type="spellStart"/>
      <w:r w:rsidRPr="00E66A44">
        <w:rPr>
          <w:rFonts w:ascii="Times New Roman" w:hAnsi="Times New Roman" w:cs="Times New Roman"/>
          <w:sz w:val="28"/>
          <w:szCs w:val="28"/>
        </w:rPr>
        <w:t>местногобюджета</w:t>
      </w:r>
      <w:proofErr w:type="spellEnd"/>
      <w:r w:rsidRPr="00E66A44">
        <w:rPr>
          <w:rFonts w:ascii="Times New Roman" w:hAnsi="Times New Roman" w:cs="Times New Roman"/>
          <w:sz w:val="28"/>
          <w:szCs w:val="28"/>
        </w:rPr>
        <w:t>, распределяемые главным распорядителем средств местного бюджета по кодам классификации расходов бюджетов;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9) иные сведения в соответствии с законодательством Российской Федерации,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местного бюджета финансовый орган имеет право получать необходимые сведения от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 органов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Прогнозирование доходов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Доходы местного бюджета прогнозируются на основе прогноза социально-экономического развития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среднесрочный период в условиях действующего на день внесения проекта решения о бюджете в представительный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66A44">
        <w:rPr>
          <w:rFonts w:ascii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 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органов местного самоуправления муниципального образования, устанавливающих неналоговые доходы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 муниципального образования, предусматривающие внесение изменений в нормативные правовый акты органов местного самоуправления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налогах и сборах, принятые после дня внесения в представительный орган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проекта решения о бюджете на очередной финансовый год и плановый период,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7"/>
      <w:bookmarkEnd w:id="2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местного бюджета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материалам отчетов о его исполнении в текущем финансовом году и отражает: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 классификации расходов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93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Прогноз основных характеристик местного бюджета на очередной финансовый год и плановый период и прогноз местного бюджета на очередной финансовый год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Прогноз основных характеристик местного бюджета на очередной финансовый год и плановый период содержит: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общего объема доходов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общего объема расходов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прогноз дефицита (профицита)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2. Прогноз местного бюджета на очередной финансовый год содержит: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утверждаются в приложении к решению о местном бюджете.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Субсидии из местного бюджета в виде имущественного взноса в некоммерческие организации, учрежденные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не являющиеся муниципальными учреждениями муниципального образования, утверждаются решением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программы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3574B7" w:rsidRDefault="007254AD" w:rsidP="00725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7254AD" w:rsidRPr="003574B7" w:rsidRDefault="007254AD" w:rsidP="00725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7254AD" w:rsidRPr="003574B7" w:rsidRDefault="007254AD" w:rsidP="00725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254AD" w:rsidRPr="003574B7" w:rsidRDefault="007254AD" w:rsidP="007254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</w:t>
      </w:r>
      <w:bookmarkStart w:id="4" w:name="_GoBack"/>
      <w:bookmarkEnd w:id="4"/>
      <w:r w:rsidRPr="003574B7">
        <w:rPr>
          <w:rFonts w:ascii="Times New Roman" w:hAnsi="Times New Roman" w:cs="Times New Roman"/>
          <w:bCs/>
          <w:sz w:val="28"/>
          <w:szCs w:val="28"/>
        </w:rPr>
        <w:t xml:space="preserve">нию в соответствие с решением о местном </w:t>
      </w:r>
      <w:r w:rsidRPr="00D7592B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r w:rsidR="00216770" w:rsidRPr="00216770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216770" w:rsidRPr="0021677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1 апреля текущего финансового года</w:t>
      </w:r>
      <w:r w:rsidRPr="00216770">
        <w:rPr>
          <w:rFonts w:ascii="Times New Roman" w:hAnsi="Times New Roman" w:cs="Times New Roman"/>
          <w:bCs/>
          <w:sz w:val="28"/>
          <w:szCs w:val="28"/>
        </w:rPr>
        <w:t>.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lastRenderedPageBreak/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 бюджете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плановый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Pr="00293357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плановом периоде, в том числе с распределением по формам межбюджетных трансфертов;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верхний предел муниципального внутреннего долга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образования.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>
        <w:rPr>
          <w:rFonts w:ascii="Times New Roman" w:hAnsi="Times New Roman" w:cs="Times New Roman"/>
          <w:sz w:val="28"/>
          <w:szCs w:val="28"/>
        </w:rPr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 на очередной финансовый год и плановый период»;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C66323">
        <w:rPr>
          <w:rFonts w:ascii="Times New Roman" w:hAnsi="Times New Roman" w:cs="Times New Roman"/>
          <w:sz w:val="28"/>
          <w:szCs w:val="28"/>
        </w:rPr>
        <w:lastRenderedPageBreak/>
        <w:t>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</w:t>
      </w:r>
      <w:r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период»;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период»;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7254AD" w:rsidRPr="00C66323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6323">
        <w:rPr>
          <w:rFonts w:ascii="Times New Roman" w:hAnsi="Times New Roman" w:cs="Times New Roman"/>
          <w:sz w:val="28"/>
          <w:szCs w:val="28"/>
        </w:rPr>
        <w:t>) «Программа муниципальных внутренних заи</w:t>
      </w:r>
      <w:r>
        <w:rPr>
          <w:rFonts w:ascii="Times New Roman" w:hAnsi="Times New Roman" w:cs="Times New Roman"/>
          <w:sz w:val="28"/>
          <w:szCs w:val="28"/>
        </w:rPr>
        <w:t>мствований Совхозного сельсовета</w:t>
      </w:r>
      <w:r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66323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 </w:t>
      </w:r>
      <w:r w:rsidRPr="00C66323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представительный орган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D" w:rsidRPr="003574B7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574B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4AD" w:rsidRPr="00E533CB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4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54AD" w:rsidRPr="00E533CB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</w:t>
      </w:r>
      <w:hyperlink r:id="rId25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местном бюджете в Совете депутатов сельсовета 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местном бюджете с документами и материалами, указанными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в установленном порядке не позднее 15 ноября текущего года.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В течение двух рабочих дней со дня регистрации документов Председатель Совета депутатов</w:t>
      </w:r>
      <w:r w:rsidRPr="0014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местном бюджете и представленные к нему документы и материалы принимаются к рассмотрению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либо возвращаются на доработку, если состав представленных документов и материалов не соответствует требованиям статей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представляется в Совет депутатов</w:t>
      </w:r>
      <w:r w:rsidRPr="0014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20 дней до дня сессии.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 В случае соответствия состава представленных документов и материалов требованиям статей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принимает решение о дате, времени проведения сессии по проекту местного бюджета; 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 местном бюджете с документами и материалами, предусмотренными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Pr="0014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рассмотрение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 муниципального образования), в постоянные комиссии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внесения замечаний, предложений, а депутатам Совета депутатов - для изучения, с соблюдением требований статей 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66A44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 местном бюджете направляет его в 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 для проведения экспертизы и подготовки экспертного заключения.</w:t>
      </w:r>
    </w:p>
    <w:p w:rsidR="007254AD" w:rsidRPr="00E66A44" w:rsidRDefault="007254AD" w:rsidP="007254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 местном бюджете в течение 30 календарных дней после его получения. По результатам экспертизы проекта решения о местном бюджете председатель Ревизионной комиссии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экспертное заключение.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депутатов муниципального образования, председатели постоянных комиссий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организуют обсуждение депутатами проекта решения о местном бюджете, вносят замечания и дополнения по проекту решения в соответствии с Регламентом работы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рассмотрения на очередной сессии.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 принятия решения о бюджете администрация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в него изменения, в том числе по результатам обсуждения в Совете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4AD" w:rsidRPr="00E66A44" w:rsidRDefault="007254AD" w:rsidP="007254A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муниципального образования.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21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местном бюджете 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муниципального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о местном бюджете осуществляется в порядке, установленном настоящим Положением и Регламентом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Если по итогам голосования о принятии решения о местном бюджете не набрано необходимого числа голосов,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постоянной комиссии, ответственной за рассмотрение местного бюджета.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возвращенного проекта совместно с Советом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о возвращении проекта решения о местном бюджете администрации муниципального образования.</w:t>
      </w:r>
    </w:p>
    <w:p w:rsidR="007254AD" w:rsidRPr="00E66A44" w:rsidRDefault="007254AD" w:rsidP="007254A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В этом случае в течение 10 рабочих дней со дня получения проекта решения о местном бюджете администрация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представляет проект решения о местном 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образования.</w:t>
      </w:r>
    </w:p>
    <w:p w:rsidR="007254AD" w:rsidRPr="00E66A44" w:rsidRDefault="007254AD" w:rsidP="007254AD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ВНЕСЕНИЕ ИЗМЕНЕНИЙ В РЕШЕНИЕ О МЕСТНОМ БЮДЖЕТЕ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Внесение изменений в решение о местном бюджете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представляет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внесении изменений в решение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период текущего финансового года;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финансовом году;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пояснительная записка с обоснованием предлагаемых изменений в решение о местном бюджете;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прогнозируемые объемы поступлений в местный бюджет по кодам видов доходов в случае, если планируется их изменение;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5) объемы доходов и расходов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случае, если планируется их изменение.</w:t>
      </w: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При внесении изменений, приводящих к изменению параметров муниципального долга муниципального образования, одновременно с проектом решения о внесении изменений в решение о местном бюджете в Совет депутатов </w:t>
      </w:r>
      <w:r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 проект структуры муниципального долга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 учетом предлагаемых изменений.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Pr="0014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что администрация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проект решения в течение 10 календарных дней со дня рассмотрения Советом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отчета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Проект решения о внесении изменений в решение о местном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 В случае если принятие областного закона об областном бюджете Новосибирской области,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на очередной финансовый год и плановый период влечет изменения местного бюджета, в решение о местном бюджете 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бюджете, решения о бюджете </w:t>
      </w:r>
      <w:r>
        <w:rPr>
          <w:rFonts w:ascii="Times New Roman" w:hAnsi="Times New Roman" w:cs="Times New Roman"/>
          <w:sz w:val="28"/>
          <w:szCs w:val="28"/>
        </w:rPr>
        <w:t>Искитимского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айона Новосибирской области на очередной финансовый год и плановый период.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6. В случае изменения прогноза социально-экономического развития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местного бюджета, администрация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о местном бюджете.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.Включение в решение о местном бюджете 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местного бюджета сверх утвержденных решением о местном бюджете доходов, осуществляется администрацией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 решение о местном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В случае изменения прогноза социально-экономического развития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среднесрочный период в части, влияющей на показатели местного бюджета,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вносит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 о внесении изменений в решение о местном бюджете и принятие решения о внесении изменений в решение о местном бюджете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порядке, установленном </w:t>
      </w:r>
      <w:hyperlink r:id="rId26" w:history="1">
        <w:r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В случае внесения в Совет депутатов</w:t>
      </w:r>
      <w:r w:rsidRPr="00F0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проекта решения о внесении изменений в решение о местном бюджете,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в Совет депутатов с</w:t>
      </w:r>
      <w:r w:rsidRPr="00F0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6. УПРАВЛЕНИЕ МУНИЦИПАЛЬНЫМ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муниципальным долгом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 долгом осуществляется в целях обеспечения потребностей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7254AD" w:rsidRPr="003574B7" w:rsidRDefault="007254AD" w:rsidP="00725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 долгом муниципального образования осуществляется администрацией муниципального образования.</w:t>
      </w:r>
    </w:p>
    <w:p w:rsidR="007254AD" w:rsidRPr="00E66A44" w:rsidRDefault="007254AD" w:rsidP="007254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7254AD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7254AD" w:rsidRPr="003574B7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lastRenderedPageBreak/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7254AD" w:rsidRPr="003574B7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254AD" w:rsidRPr="00602721" w:rsidRDefault="007254AD" w:rsidP="007254AD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>6. Регистрация и учет муниципальных долговых обязательств, муниципальная долговая книга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254AD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7254AD" w:rsidRPr="003574B7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указанными в </w:t>
      </w:r>
      <w:hyperlink r:id="rId27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</w:p>
    <w:p w:rsidR="007254AD" w:rsidRPr="00E66A44" w:rsidRDefault="007254AD" w:rsidP="007254AD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Глава7. ИСПОЛНЕНИЕ МЕСТНОГО БЮДЖЕТА,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ОТЧЕТОВ ОБ ИСПОЛНЕНИИ МЕСТНОГО БЮДЖЕТА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 бюджета осуществляется участниками бюджетного процесса в муниципальном образовании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691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06691">
        <w:rPr>
          <w:rFonts w:ascii="Times New Roman" w:hAnsi="Times New Roman" w:cs="Times New Roman"/>
          <w:sz w:val="28"/>
          <w:szCs w:val="28"/>
        </w:rPr>
        <w:t>ствии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 требованиями Бюджетного </w:t>
      </w:r>
      <w:hyperlink r:id="rId28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7254AD" w:rsidRPr="00E66A44" w:rsidRDefault="007254AD" w:rsidP="00725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 отчета об исполнении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 Внешняя проверка годового отчета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Ревизионной комиссией (по Соглашению) в порядке, установленном настоящей статьей. 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включает в себя внешнюю проверку годовой бюджетной отчетности главных администраторов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подготовку заключения на годовой отчет об исполнении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годовой отчет об исполнении местного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Одновременно с годовым отчетом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Ревизионную комиссию представляются дополнительные документы и материалы, предусмотренные статьей 30 настоящего Положения.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Ревизионная комиссия готовит заключение на годовой отчет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 учетом данных внешней проверки годовой бюджетной отчетности главных администраторов (администраторов) средств местного бюджета, сведений о законности, результативности и эффективности деятельности Администрации</w:t>
      </w:r>
      <w:r w:rsidRPr="00F0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местного </w:t>
      </w:r>
      <w:proofErr w:type="spellStart"/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бюджетаи</w:t>
      </w:r>
      <w:proofErr w:type="spell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средств местного бюджета в срок, не превышающий один месяц.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5. Заключение на годовой отчет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Ревизионной комиссией в Совет депутатов</w:t>
      </w:r>
      <w:r w:rsidRPr="00F0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Представление годовых отчетов об исполнении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 текущего года Администрация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представляет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годовым отчетом об исполнении местного бюджета представляются: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 бюджета за отчетный финансовый год;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Решение об исполнении местного бюджета за отчетный финансовый год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расходов местного бюджета по разделам и подразделам классификации расходов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Документы и материалы, представляемые одновременно с годовым отчетом об исполнении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DF038A" w:rsidRDefault="007254AD" w:rsidP="007254A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администрацией </w:t>
      </w:r>
      <w:r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8A">
        <w:rPr>
          <w:rFonts w:ascii="Times New Roman" w:hAnsi="Times New Roman" w:cs="Times New Roman"/>
          <w:sz w:val="28"/>
          <w:szCs w:val="28"/>
        </w:rPr>
        <w:t>п</w:t>
      </w:r>
      <w:r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7254AD" w:rsidRPr="00DF038A" w:rsidRDefault="007254AD" w:rsidP="007254A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38A">
        <w:t xml:space="preserve">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 баланс исполнения местного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4) отчет о движении денежных средств;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погашении бюджетных кредитов;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 о состоянии муниципального внутреннего долга муниципального образования на начало и конец отчетного финансового года;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7254AD" w:rsidRPr="00E66A44" w:rsidRDefault="007254AD" w:rsidP="00725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 местного бюджета по ведомственной структуре расходов бюджета;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.5)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расходы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.6)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 на реализацию муниципальных программ в структуре кодов классификации расходов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.7)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расходы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.8) источники финансирования дефицита местного бюджета по кодам классификации источников финансирования дефицитов бюджетов;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.9) программы муниципальных внутренних заимствований;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.10) прогнозный план приватизации муниципального имущества;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.11) доходы и расходы дорожного фонда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.12) в информации, указанной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муниципального образования, после уплаты налогов и сборов, предусмотренных законодательством о налогах и сборах.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66A44">
        <w:rPr>
          <w:rFonts w:ascii="Times New Roman" w:hAnsi="Times New Roman" w:cs="Times New Roman"/>
          <w:sz w:val="28"/>
          <w:szCs w:val="28"/>
        </w:rPr>
        <w:t>.14) итоги социально-экономического развития муниципального образования за отчетный финансовый год.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в статье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регистрации в Совете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Председатель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Решение оформляется распоряжением Председателя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настоящим Положением и Регламентом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решение об утверждении либо отклонении решения об исполнении местного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аза отчетный финансовый год.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 дня принятия решения Советом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годовому отчету об исполнении местного бюджета проводятся публичные слушания в порядке, предусмотренном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публичных слушаний по проекту местного бюджета.</w:t>
      </w:r>
    </w:p>
    <w:p w:rsidR="007254AD" w:rsidRPr="00E66A44" w:rsidRDefault="007254AD" w:rsidP="00725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проекта решения об исполнении местного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1. При рассмотрении проекта решения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может быть заслушан содоклад председателя Ревизионной комиссии по заключению об исполнении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Отдельно могут обсуждаться следующие вопросы об исполнении местного бюджета: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иные вопросы по предложению комиссии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С содокладами по вопросам, указанным в части 3 настоящей статьи, выступают представители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комиссий Совета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местного бюджета за первый квартал, полугодие и девять месяцев (далее – квартальный отчет) текущего финансового года утверждаются администрацией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администрацией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45 календарных дней после окончания отчетного периода в 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2. Одновременно с квартальным отчетом об исполнении местного бюджета в 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показателей местного бюджета, установленная пунктом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7254AD" w:rsidRPr="00E66A44" w:rsidRDefault="007254AD" w:rsidP="007254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2.1. В информации, указанной в пункте 1 части 2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Квартальные отчеты об исполнении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комиссии Совета депутатов </w:t>
      </w:r>
      <w:r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34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процессе исполнения местного бюджета вправе запрашивать оперативную информацию, связанную с исполнением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должен быть представлен в течении 10 календарных дней.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 отчету об исполнении местного бюджета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местного бюджета проводятся публичные слушания в порядке, предусмотренном </w:t>
      </w:r>
      <w:r w:rsidRPr="00BC3D94">
        <w:rPr>
          <w:rFonts w:ascii="Times New Roman" w:hAnsi="Times New Roman" w:cs="Times New Roman"/>
          <w:sz w:val="28"/>
          <w:szCs w:val="28"/>
        </w:rPr>
        <w:t>статьей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 для проведения публичных слушаний по проекту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отчета об исполнении местного бюджета.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8. ЗАКЛЮЧИТЕЛЬНЫЕ ПОЛОЖЕНИЯ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До приведения решений Совета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иных нормативных правовых актов, действующих на территории муниципального образования,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образования, действующие на территории муниципального образования, применяются в части, не противоречащей настоящему Положению.</w:t>
      </w: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AD" w:rsidRPr="00E66A44" w:rsidRDefault="007254AD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72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5E7734">
      <w:pgSz w:w="11906" w:h="16838"/>
      <w:pgMar w:top="709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5C"/>
    <w:rsid w:val="00000E49"/>
    <w:rsid w:val="0000383B"/>
    <w:rsid w:val="0000427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1258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67F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1E7352"/>
    <w:rsid w:val="002061A7"/>
    <w:rsid w:val="00210FD3"/>
    <w:rsid w:val="0021181B"/>
    <w:rsid w:val="0021293A"/>
    <w:rsid w:val="00216770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634D"/>
    <w:rsid w:val="00446BB5"/>
    <w:rsid w:val="004514B6"/>
    <w:rsid w:val="004537D3"/>
    <w:rsid w:val="00465AF2"/>
    <w:rsid w:val="00470CEC"/>
    <w:rsid w:val="00472A1F"/>
    <w:rsid w:val="00472BA8"/>
    <w:rsid w:val="00481D46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35575"/>
    <w:rsid w:val="00646B2A"/>
    <w:rsid w:val="00653AE4"/>
    <w:rsid w:val="006641BB"/>
    <w:rsid w:val="00671FBA"/>
    <w:rsid w:val="006817EA"/>
    <w:rsid w:val="006833D5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254AD"/>
    <w:rsid w:val="0073580A"/>
    <w:rsid w:val="00740C99"/>
    <w:rsid w:val="00754679"/>
    <w:rsid w:val="0076099B"/>
    <w:rsid w:val="007609A7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5E03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2307"/>
    <w:rsid w:val="009740FD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CA9"/>
    <w:rsid w:val="00A70BD1"/>
    <w:rsid w:val="00A7394B"/>
    <w:rsid w:val="00A87996"/>
    <w:rsid w:val="00A94AC8"/>
    <w:rsid w:val="00AB6FA7"/>
    <w:rsid w:val="00AC52E1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87659"/>
    <w:rsid w:val="00B9787D"/>
    <w:rsid w:val="00BA1558"/>
    <w:rsid w:val="00BB18B3"/>
    <w:rsid w:val="00BB1CF3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C035BC"/>
    <w:rsid w:val="00C16565"/>
    <w:rsid w:val="00C17F43"/>
    <w:rsid w:val="00C328B7"/>
    <w:rsid w:val="00C32E89"/>
    <w:rsid w:val="00C34518"/>
    <w:rsid w:val="00C371DE"/>
    <w:rsid w:val="00C468E2"/>
    <w:rsid w:val="00C5532D"/>
    <w:rsid w:val="00C5738E"/>
    <w:rsid w:val="00C6144D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0413"/>
    <w:rsid w:val="00D212F0"/>
    <w:rsid w:val="00D25923"/>
    <w:rsid w:val="00D27C9C"/>
    <w:rsid w:val="00D31BB5"/>
    <w:rsid w:val="00D32E53"/>
    <w:rsid w:val="00D33F11"/>
    <w:rsid w:val="00D45D2C"/>
    <w:rsid w:val="00D462BA"/>
    <w:rsid w:val="00D52375"/>
    <w:rsid w:val="00D610C4"/>
    <w:rsid w:val="00D6704D"/>
    <w:rsid w:val="00D671C4"/>
    <w:rsid w:val="00D7592B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F038A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F1ECE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902B3"/>
    <w:rsid w:val="00FA5CD7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7AF"/>
  <w15:docId w15:val="{9AE0036A-EBB5-4D87-B234-E63F8B8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BA7E39188A99C66815139B232F12BFB08CFB367EEABF57240AEB0iFi4F" TargetMode="External"/><Relationship Id="rId13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F7F626B819725DAEDF8D662C656DC1E4CE72314902B88ADDF57537989AD06FA38C4F9619CC8A7C2805B23E0lAS2I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consultantplus://offline/ref=5A66D33C0DBA208D7200D3CF756395C28AAAE19D84F8CB64D00437B73AA171EB0C86E46CF2ADE86C41B0B0F5A1iFiAF" TargetMode="External"/><Relationship Id="rId28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4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66BB-BBB2-40E4-A5C7-0E958D57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11463</Words>
  <Characters>65344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2023-06-07T05:35:00Z</cp:lastPrinted>
  <dcterms:created xsi:type="dcterms:W3CDTF">2023-05-22T06:34:00Z</dcterms:created>
  <dcterms:modified xsi:type="dcterms:W3CDTF">2024-05-20T05:27:00Z</dcterms:modified>
</cp:coreProperties>
</file>