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B6D" w:rsidRDefault="00367B6D" w:rsidP="00482BFB">
      <w:pPr>
        <w:pStyle w:val="a3"/>
        <w:jc w:val="center"/>
        <w:rPr>
          <w:b/>
          <w:color w:val="000000"/>
          <w:sz w:val="28"/>
          <w:szCs w:val="28"/>
        </w:rPr>
      </w:pPr>
      <w:r w:rsidRPr="00367B6D">
        <w:rPr>
          <w:b/>
          <w:color w:val="000000"/>
          <w:sz w:val="28"/>
          <w:szCs w:val="28"/>
        </w:rPr>
        <w:t xml:space="preserve">АДМИНИСТРАЦИЯ </w:t>
      </w:r>
      <w:r w:rsidR="00566F5F">
        <w:rPr>
          <w:b/>
          <w:color w:val="000000"/>
          <w:sz w:val="28"/>
          <w:szCs w:val="28"/>
        </w:rPr>
        <w:t>СОВХОЗНОГО</w:t>
      </w:r>
      <w:r w:rsidRPr="00367B6D">
        <w:rPr>
          <w:b/>
          <w:color w:val="000000"/>
          <w:sz w:val="28"/>
          <w:szCs w:val="28"/>
        </w:rPr>
        <w:t xml:space="preserve"> СЕЛЬСОВЕТА </w:t>
      </w:r>
      <w:r w:rsidR="00566F5F">
        <w:rPr>
          <w:b/>
          <w:color w:val="000000"/>
          <w:sz w:val="28"/>
          <w:szCs w:val="28"/>
        </w:rPr>
        <w:t>ИСКИТИМСКОГО</w:t>
      </w:r>
      <w:r w:rsidRPr="00367B6D">
        <w:rPr>
          <w:b/>
          <w:color w:val="000000"/>
          <w:sz w:val="28"/>
          <w:szCs w:val="28"/>
        </w:rPr>
        <w:t xml:space="preserve"> РАЙОНА НОВОСИБИРСКОЙ ОБЛАСТИ </w:t>
      </w:r>
    </w:p>
    <w:p w:rsidR="00C52027" w:rsidRPr="00367B6D" w:rsidRDefault="00C52027" w:rsidP="00482BFB">
      <w:pPr>
        <w:pStyle w:val="a3"/>
        <w:jc w:val="center"/>
        <w:rPr>
          <w:b/>
          <w:color w:val="000000"/>
          <w:sz w:val="28"/>
          <w:szCs w:val="28"/>
        </w:rPr>
      </w:pPr>
    </w:p>
    <w:p w:rsidR="00367B6D" w:rsidRPr="0054510C" w:rsidRDefault="00367B6D" w:rsidP="00367B6D">
      <w:pPr>
        <w:pStyle w:val="a3"/>
        <w:jc w:val="center"/>
        <w:rPr>
          <w:color w:val="000000"/>
          <w:sz w:val="32"/>
          <w:szCs w:val="32"/>
        </w:rPr>
      </w:pPr>
      <w:r w:rsidRPr="0054510C">
        <w:rPr>
          <w:b/>
          <w:color w:val="000000"/>
          <w:sz w:val="32"/>
          <w:szCs w:val="32"/>
        </w:rPr>
        <w:t>ПОСТАНОВЛЕНИЕ</w:t>
      </w:r>
      <w:r w:rsidRPr="0054510C">
        <w:rPr>
          <w:color w:val="000000"/>
          <w:sz w:val="32"/>
          <w:szCs w:val="32"/>
        </w:rPr>
        <w:t xml:space="preserve"> </w:t>
      </w:r>
    </w:p>
    <w:p w:rsidR="00566F5F" w:rsidRPr="00493255" w:rsidRDefault="00566F5F" w:rsidP="00566F5F">
      <w:pPr>
        <w:tabs>
          <w:tab w:val="left" w:pos="3675"/>
          <w:tab w:val="left" w:pos="4320"/>
          <w:tab w:val="left" w:pos="60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66F5F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566F5F">
        <w:rPr>
          <w:rFonts w:ascii="Times New Roman" w:hAnsi="Times New Roman"/>
          <w:sz w:val="28"/>
          <w:szCs w:val="28"/>
        </w:rPr>
        <w:t xml:space="preserve">   </w:t>
      </w:r>
      <w:r w:rsidR="00BB534B">
        <w:rPr>
          <w:rFonts w:ascii="Times New Roman" w:hAnsi="Times New Roman"/>
          <w:sz w:val="28"/>
          <w:szCs w:val="28"/>
        </w:rPr>
        <w:t xml:space="preserve">       </w:t>
      </w:r>
      <w:r w:rsidRPr="00493255">
        <w:rPr>
          <w:rFonts w:ascii="Times New Roman" w:hAnsi="Times New Roman"/>
          <w:sz w:val="28"/>
          <w:szCs w:val="28"/>
        </w:rPr>
        <w:tab/>
      </w:r>
    </w:p>
    <w:p w:rsidR="00566F5F" w:rsidRPr="00D40934" w:rsidRDefault="00D40934" w:rsidP="00566F5F">
      <w:pPr>
        <w:pStyle w:val="2"/>
        <w:jc w:val="center"/>
        <w:rPr>
          <w:szCs w:val="28"/>
          <w:u w:val="single"/>
        </w:rPr>
      </w:pPr>
      <w:r>
        <w:rPr>
          <w:szCs w:val="28"/>
          <w:u w:val="single"/>
        </w:rPr>
        <w:t>21</w:t>
      </w:r>
      <w:r w:rsidR="00A0772E">
        <w:rPr>
          <w:szCs w:val="28"/>
          <w:u w:val="single"/>
        </w:rPr>
        <w:t>.05.2025</w:t>
      </w:r>
      <w:r w:rsidR="00066817">
        <w:rPr>
          <w:szCs w:val="28"/>
        </w:rPr>
        <w:t xml:space="preserve"> № </w:t>
      </w:r>
      <w:r>
        <w:rPr>
          <w:szCs w:val="28"/>
          <w:u w:val="single"/>
        </w:rPr>
        <w:t>95</w:t>
      </w:r>
    </w:p>
    <w:p w:rsidR="00C52027" w:rsidRDefault="00C52027" w:rsidP="00C520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Лебедевка</w:t>
      </w:r>
    </w:p>
    <w:p w:rsidR="00C52027" w:rsidRDefault="00C52027" w:rsidP="00C520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2027" w:rsidRDefault="00C52027" w:rsidP="00C520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2B00" w:rsidRPr="00B60524" w:rsidRDefault="00C62B00" w:rsidP="00B60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0524">
        <w:rPr>
          <w:rFonts w:ascii="Times New Roman" w:hAnsi="Times New Roman"/>
          <w:sz w:val="24"/>
          <w:szCs w:val="24"/>
        </w:rPr>
        <w:t>О внесении изменений в постановление администрации Совхозного сельсовета Искитимского района Новосибирской области от 12.09.2012           № 106 «Об утверждении административн</w:t>
      </w:r>
      <w:r w:rsidR="009F2052">
        <w:rPr>
          <w:rFonts w:ascii="Times New Roman" w:hAnsi="Times New Roman"/>
          <w:sz w:val="24"/>
          <w:szCs w:val="24"/>
        </w:rPr>
        <w:t>ого регламента на предоставление</w:t>
      </w:r>
      <w:r w:rsidRPr="00B60524">
        <w:rPr>
          <w:rFonts w:ascii="Times New Roman" w:hAnsi="Times New Roman"/>
          <w:sz w:val="24"/>
          <w:szCs w:val="24"/>
        </w:rPr>
        <w:t xml:space="preserve"> муниципальной услуги по приватизации жилых помещений муниципального жилищного фонда»</w:t>
      </w:r>
    </w:p>
    <w:p w:rsidR="00C62B00" w:rsidRDefault="00C62B00" w:rsidP="00C62B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2B00" w:rsidRDefault="00C62B00" w:rsidP="00C62B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2B00" w:rsidRPr="00687C04" w:rsidRDefault="00C62B00" w:rsidP="00C62B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7C04">
        <w:rPr>
          <w:rFonts w:ascii="Times New Roman" w:hAnsi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администрация Совхозного сельсовета Искитимского района Новосибирской области</w:t>
      </w:r>
    </w:p>
    <w:p w:rsidR="00C62B00" w:rsidRPr="00687C04" w:rsidRDefault="00C62B00" w:rsidP="00C62B00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87C04">
        <w:rPr>
          <w:rFonts w:ascii="Times New Roman" w:hAnsi="Times New Roman"/>
          <w:b/>
          <w:sz w:val="24"/>
          <w:szCs w:val="24"/>
        </w:rPr>
        <w:t>ПОСТАНОВЛЯЕТ:</w:t>
      </w:r>
    </w:p>
    <w:p w:rsidR="00C62B00" w:rsidRPr="00687C04" w:rsidRDefault="00C62B00" w:rsidP="00C62B00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C04">
        <w:rPr>
          <w:rFonts w:ascii="Times New Roman" w:hAnsi="Times New Roman" w:cs="Times New Roman"/>
          <w:sz w:val="24"/>
          <w:szCs w:val="24"/>
        </w:rPr>
        <w:t>Внести в постановление администрации Совхозного сельсовета Искитимского района Новосибирской области от 12.09.2012 № 106 «Об утверждении административного регламента на предоставление муниципальной услуги по приватизации жилых помещений муниципального жилищного фонда</w:t>
      </w:r>
      <w:r w:rsidRPr="00687C04">
        <w:rPr>
          <w:rFonts w:ascii="Times New Roman" w:hAnsi="Times New Roman" w:cs="Times New Roman"/>
          <w:bCs/>
          <w:sz w:val="24"/>
          <w:szCs w:val="24"/>
        </w:rPr>
        <w:t>»</w:t>
      </w:r>
      <w:r w:rsidRPr="00687C04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C62B00" w:rsidRPr="00687C04" w:rsidRDefault="00C62B00" w:rsidP="00C62B00">
      <w:pPr>
        <w:pStyle w:val="a8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C04">
        <w:rPr>
          <w:rFonts w:ascii="Times New Roman" w:hAnsi="Times New Roman" w:cs="Times New Roman"/>
          <w:bCs/>
          <w:sz w:val="24"/>
          <w:szCs w:val="24"/>
        </w:rPr>
        <w:t>В наименовании слова «на предоставление» заменить словом «предоставления»;</w:t>
      </w:r>
    </w:p>
    <w:p w:rsidR="00C62B00" w:rsidRPr="00687C04" w:rsidRDefault="00C62B00" w:rsidP="00C62B00">
      <w:pPr>
        <w:pStyle w:val="a8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C04">
        <w:rPr>
          <w:rFonts w:ascii="Times New Roman" w:hAnsi="Times New Roman" w:cs="Times New Roman"/>
          <w:bCs/>
          <w:sz w:val="24"/>
          <w:szCs w:val="24"/>
        </w:rPr>
        <w:t>В административном регламенте предоставления муниципальной услуги по приватизации жилых помещений муниципального жилищного фонда</w:t>
      </w:r>
      <w:r w:rsidRPr="00687C04">
        <w:rPr>
          <w:rFonts w:ascii="Times New Roman" w:hAnsi="Times New Roman" w:cs="Times New Roman"/>
          <w:sz w:val="24"/>
          <w:szCs w:val="24"/>
        </w:rPr>
        <w:t>:</w:t>
      </w:r>
    </w:p>
    <w:p w:rsidR="00C62B00" w:rsidRPr="00687C04" w:rsidRDefault="00C62B00" w:rsidP="00C62B00">
      <w:pPr>
        <w:pStyle w:val="a8"/>
        <w:numPr>
          <w:ilvl w:val="2"/>
          <w:numId w:val="3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C04">
        <w:rPr>
          <w:rFonts w:ascii="Times New Roman" w:hAnsi="Times New Roman" w:cs="Times New Roman"/>
          <w:sz w:val="24"/>
          <w:szCs w:val="24"/>
        </w:rPr>
        <w:t>Пункт 1.2 дополнить абзацем следующего содержания:</w:t>
      </w:r>
    </w:p>
    <w:p w:rsidR="00C62B00" w:rsidRPr="00687C04" w:rsidRDefault="00C62B00" w:rsidP="00C62B00">
      <w:pPr>
        <w:pStyle w:val="a8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C04">
        <w:rPr>
          <w:rFonts w:ascii="Times New Roman" w:hAnsi="Times New Roman" w:cs="Times New Roman"/>
          <w:sz w:val="24"/>
          <w:szCs w:val="24"/>
        </w:rPr>
        <w:t>«Признаки заявителя определяются путем профилирования, осуществляемого в соответствии с настоящим административным регламентом»;</w:t>
      </w:r>
    </w:p>
    <w:p w:rsidR="00C62B00" w:rsidRPr="00687C04" w:rsidRDefault="00C62B00" w:rsidP="00C62B00">
      <w:pPr>
        <w:pStyle w:val="a8"/>
        <w:numPr>
          <w:ilvl w:val="2"/>
          <w:numId w:val="3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C04">
        <w:rPr>
          <w:rFonts w:ascii="Times New Roman" w:hAnsi="Times New Roman" w:cs="Times New Roman"/>
          <w:sz w:val="24"/>
          <w:szCs w:val="24"/>
        </w:rPr>
        <w:t>В подпункте 1.3.2 пункта 1.3 абзац девятый изложить в следующей редакции:</w:t>
      </w:r>
    </w:p>
    <w:p w:rsidR="00C62B00" w:rsidRPr="00687C04" w:rsidRDefault="00C62B00" w:rsidP="00C62B00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7C04">
        <w:rPr>
          <w:rFonts w:ascii="Times New Roman" w:hAnsi="Times New Roman"/>
          <w:sz w:val="24"/>
          <w:szCs w:val="24"/>
        </w:rPr>
        <w:t>«Ответ на обращение подписывается главой Совхозного сельсовета Искитимского района Новосибирской области (далее – глава Совхозного сельсовета, глава) и содержит фамилию, имя, отчество и номер телефона исполнителя и направляется в форме электронного документа по адресу электронной почты, указанному в обращении, поступившем в администрацию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администрацию в письменной форме»;</w:t>
      </w:r>
    </w:p>
    <w:p w:rsidR="00C62B00" w:rsidRPr="00687C04" w:rsidRDefault="00C62B00" w:rsidP="00C62B00">
      <w:pPr>
        <w:pStyle w:val="a8"/>
        <w:numPr>
          <w:ilvl w:val="2"/>
          <w:numId w:val="3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C04">
        <w:rPr>
          <w:rFonts w:ascii="Times New Roman" w:hAnsi="Times New Roman" w:cs="Times New Roman"/>
          <w:sz w:val="24"/>
          <w:szCs w:val="24"/>
        </w:rPr>
        <w:t>Подпункт 1.3.3 пункта 1.3 исключить;</w:t>
      </w:r>
    </w:p>
    <w:p w:rsidR="00C62B00" w:rsidRPr="00687C04" w:rsidRDefault="00C62B00" w:rsidP="00C62B00">
      <w:pPr>
        <w:pStyle w:val="a8"/>
        <w:numPr>
          <w:ilvl w:val="2"/>
          <w:numId w:val="3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C04">
        <w:rPr>
          <w:rFonts w:ascii="Times New Roman" w:hAnsi="Times New Roman" w:cs="Times New Roman"/>
          <w:sz w:val="24"/>
          <w:szCs w:val="24"/>
        </w:rPr>
        <w:t>Подпункт 1.3.4 пункта 1.3 считать подпунктом 1.3.3 пункта 1.3;</w:t>
      </w:r>
    </w:p>
    <w:p w:rsidR="00C62B00" w:rsidRPr="00687C04" w:rsidRDefault="00C62B00" w:rsidP="00C62B00">
      <w:pPr>
        <w:pStyle w:val="a8"/>
        <w:numPr>
          <w:ilvl w:val="2"/>
          <w:numId w:val="3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C04">
        <w:rPr>
          <w:rFonts w:ascii="Times New Roman" w:hAnsi="Times New Roman" w:cs="Times New Roman"/>
          <w:sz w:val="24"/>
          <w:szCs w:val="24"/>
        </w:rPr>
        <w:t xml:space="preserve">В пункте 2.2 слова «С 01.07.2012 администрация при предоставлении муниципальной услуги не вправе требовать от заявителя осуществления действий, в том числе согласований, необходимых для получения муниципальной услуги и связанных с </w:t>
      </w:r>
      <w:r w:rsidRPr="00687C04">
        <w:rPr>
          <w:rFonts w:ascii="Times New Roman" w:hAnsi="Times New Roman" w:cs="Times New Roman"/>
          <w:sz w:val="24"/>
          <w:szCs w:val="24"/>
        </w:rPr>
        <w:lastRenderedPageBreak/>
        <w:t>обращением в иные государственные органы,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услуги, в соответствии с п. 1.3.3. административного регламента» исключить;</w:t>
      </w:r>
    </w:p>
    <w:p w:rsidR="00C62B00" w:rsidRPr="00687C04" w:rsidRDefault="00C62B00" w:rsidP="00C62B00">
      <w:pPr>
        <w:pStyle w:val="a8"/>
        <w:numPr>
          <w:ilvl w:val="2"/>
          <w:numId w:val="3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C04">
        <w:rPr>
          <w:rFonts w:ascii="Times New Roman" w:hAnsi="Times New Roman" w:cs="Times New Roman"/>
          <w:sz w:val="24"/>
          <w:szCs w:val="24"/>
        </w:rPr>
        <w:t>Пункт 2.5 дополнить абзацем следующего содержания:</w:t>
      </w:r>
    </w:p>
    <w:p w:rsidR="00C62B00" w:rsidRPr="00687C04" w:rsidRDefault="00C62B00" w:rsidP="00C62B00">
      <w:pPr>
        <w:pStyle w:val="a8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C04">
        <w:rPr>
          <w:rFonts w:ascii="Times New Roman" w:hAnsi="Times New Roman" w:cs="Times New Roman"/>
          <w:sz w:val="24"/>
          <w:szCs w:val="24"/>
        </w:rPr>
        <w:t>«Также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информация о порядке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 размещаются на официальном сайте администрации, в федеральной государственной информационной системе «Федеральный реестр государственных и муниципальных услуг (функций)» и на Едином портале государственных и муниципальных услуг (функций)» (www.gosuslugi.ru)»;</w:t>
      </w:r>
    </w:p>
    <w:p w:rsidR="00C62B00" w:rsidRPr="00687C04" w:rsidRDefault="00C62B00" w:rsidP="00C62B00">
      <w:pPr>
        <w:pStyle w:val="a8"/>
        <w:numPr>
          <w:ilvl w:val="2"/>
          <w:numId w:val="3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C04">
        <w:rPr>
          <w:rFonts w:ascii="Times New Roman" w:hAnsi="Times New Roman" w:cs="Times New Roman"/>
          <w:sz w:val="24"/>
          <w:szCs w:val="24"/>
        </w:rPr>
        <w:t>Пункт 2.6 изложить в следующей редакции:</w:t>
      </w:r>
    </w:p>
    <w:p w:rsidR="00C62B00" w:rsidRPr="00687C04" w:rsidRDefault="00C62B00" w:rsidP="00C62B00">
      <w:pPr>
        <w:pStyle w:val="a8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C04">
        <w:rPr>
          <w:rFonts w:ascii="Times New Roman" w:hAnsi="Times New Roman" w:cs="Times New Roman"/>
          <w:sz w:val="24"/>
          <w:szCs w:val="24"/>
        </w:rPr>
        <w:t>«2.6. Исчерпывающий перечень документов, необходимых для предоставления муниципальной услуги:</w:t>
      </w:r>
    </w:p>
    <w:p w:rsidR="00C62B00" w:rsidRPr="00687C04" w:rsidRDefault="00C62B00" w:rsidP="00C62B00">
      <w:pPr>
        <w:pStyle w:val="a8"/>
        <w:numPr>
          <w:ilvl w:val="2"/>
          <w:numId w:val="5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7C04">
        <w:rPr>
          <w:rFonts w:ascii="Times New Roman" w:hAnsi="Times New Roman" w:cs="Times New Roman"/>
          <w:sz w:val="24"/>
          <w:szCs w:val="24"/>
        </w:rPr>
        <w:t>Перечень документов и информации,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C62B00" w:rsidRPr="00687C04" w:rsidRDefault="00C62B00" w:rsidP="00C62B00">
      <w:pPr>
        <w:pStyle w:val="a8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C04">
        <w:rPr>
          <w:rFonts w:ascii="Times New Roman" w:hAnsi="Times New Roman" w:cs="Times New Roman"/>
          <w:sz w:val="24"/>
          <w:szCs w:val="24"/>
        </w:rPr>
        <w:t xml:space="preserve">Заявление о предоставлении </w:t>
      </w:r>
      <w:proofErr w:type="gramStart"/>
      <w:r w:rsidRPr="00687C04">
        <w:rPr>
          <w:rFonts w:ascii="Times New Roman" w:hAnsi="Times New Roman" w:cs="Times New Roman"/>
          <w:sz w:val="24"/>
          <w:szCs w:val="24"/>
        </w:rPr>
        <w:t>муниципальной  услуги</w:t>
      </w:r>
      <w:proofErr w:type="gramEnd"/>
      <w:r w:rsidRPr="00687C04">
        <w:rPr>
          <w:rFonts w:ascii="Times New Roman" w:hAnsi="Times New Roman" w:cs="Times New Roman"/>
          <w:sz w:val="24"/>
          <w:szCs w:val="24"/>
        </w:rPr>
        <w:t xml:space="preserve"> по форме, согласно приложению № 1 к настоящему административному регламенту.</w:t>
      </w:r>
    </w:p>
    <w:p w:rsidR="00C62B00" w:rsidRPr="00687C04" w:rsidRDefault="00C62B00" w:rsidP="00C62B00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C04">
        <w:rPr>
          <w:rFonts w:ascii="Times New Roman" w:hAnsi="Times New Roman" w:cs="Times New Roman"/>
          <w:sz w:val="24"/>
          <w:szCs w:val="24"/>
        </w:rPr>
        <w:t>В случае направления заявления посредством Единого портала государственных и муниципальных услуг (далее -  ЕПГУ)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C62B00" w:rsidRPr="00687C04" w:rsidRDefault="00C62B00" w:rsidP="00C62B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7C04">
        <w:rPr>
          <w:rFonts w:ascii="Times New Roman" w:hAnsi="Times New Roman"/>
          <w:sz w:val="24"/>
          <w:szCs w:val="24"/>
        </w:rPr>
        <w:t xml:space="preserve">В заявлении также указывается один из следующих способов направления результата предоставления </w:t>
      </w:r>
      <w:proofErr w:type="gramStart"/>
      <w:r w:rsidRPr="00687C04">
        <w:rPr>
          <w:rFonts w:ascii="Times New Roman" w:hAnsi="Times New Roman"/>
          <w:sz w:val="24"/>
          <w:szCs w:val="24"/>
        </w:rPr>
        <w:t>муниципальной  услуги</w:t>
      </w:r>
      <w:proofErr w:type="gramEnd"/>
      <w:r w:rsidRPr="00687C04">
        <w:rPr>
          <w:rFonts w:ascii="Times New Roman" w:hAnsi="Times New Roman"/>
          <w:sz w:val="24"/>
          <w:szCs w:val="24"/>
        </w:rPr>
        <w:t>:</w:t>
      </w:r>
    </w:p>
    <w:p w:rsidR="00C62B00" w:rsidRPr="00687C04" w:rsidRDefault="00C62B00" w:rsidP="00C62B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7C04">
        <w:rPr>
          <w:rFonts w:ascii="Times New Roman" w:hAnsi="Times New Roman"/>
          <w:sz w:val="24"/>
          <w:szCs w:val="24"/>
        </w:rPr>
        <w:t>в форме электронного документа в личном кабинете на ЕПГУ;</w:t>
      </w:r>
    </w:p>
    <w:p w:rsidR="00C62B00" w:rsidRPr="00687C04" w:rsidRDefault="00C62B00" w:rsidP="00C62B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7C04">
        <w:rPr>
          <w:rFonts w:ascii="Times New Roman" w:hAnsi="Times New Roman"/>
          <w:sz w:val="24"/>
          <w:szCs w:val="24"/>
        </w:rPr>
        <w:t>дополнительно на бумажном носителе в виде распечатанного экземпляра электронного документа в администрации, многофункциональном центре.</w:t>
      </w:r>
    </w:p>
    <w:p w:rsidR="00C62B00" w:rsidRPr="00687C04" w:rsidRDefault="00C62B00" w:rsidP="00C62B00">
      <w:pPr>
        <w:pStyle w:val="a8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0282"/>
      <w:r w:rsidRPr="00687C04">
        <w:rPr>
          <w:rFonts w:ascii="Times New Roman" w:hAnsi="Times New Roman" w:cs="Times New Roman"/>
          <w:sz w:val="24"/>
          <w:szCs w:val="24"/>
        </w:rPr>
        <w:t xml:space="preserve">Основной документ, удостоверяющий личность заявителя, представителя (паспорт гражданина Российской Федерации) предоставляется в случаях обращения заявителя без использования ЕПГУ </w:t>
      </w:r>
    </w:p>
    <w:bookmarkEnd w:id="0"/>
    <w:p w:rsidR="00C62B00" w:rsidRPr="00687C04" w:rsidRDefault="00C62B00" w:rsidP="00C62B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7C04">
        <w:rPr>
          <w:rFonts w:ascii="Times New Roman" w:hAnsi="Times New Roman"/>
          <w:sz w:val="24"/>
          <w:szCs w:val="24"/>
        </w:rPr>
        <w:t>В случае направления заявления посредством 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- ЕСИА) и могут быть проверены путем направления запроса с использованием СМЭВ.</w:t>
      </w:r>
    </w:p>
    <w:p w:rsidR="00C62B00" w:rsidRPr="00687C04" w:rsidRDefault="00C62B00" w:rsidP="00C62B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7C04">
        <w:rPr>
          <w:rFonts w:ascii="Times New Roman" w:hAnsi="Times New Roman"/>
          <w:sz w:val="24"/>
          <w:szCs w:val="24"/>
        </w:rPr>
        <w:t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C62B00" w:rsidRPr="00687C04" w:rsidRDefault="00C62B00" w:rsidP="00C62B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7C04">
        <w:rPr>
          <w:rFonts w:ascii="Times New Roman" w:hAnsi="Times New Roman"/>
          <w:sz w:val="24"/>
          <w:szCs w:val="24"/>
        </w:rPr>
        <w:t>Документ, подтверждающий полномочия заявителя должен быть выдан нотариусом и подписан усиленной квалификационной электронной подписью нотариуса.</w:t>
      </w:r>
    </w:p>
    <w:p w:rsidR="00C62B00" w:rsidRPr="00687C04" w:rsidRDefault="00C62B00" w:rsidP="00C62B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" w:name="sub_100284"/>
      <w:r w:rsidRPr="00687C04">
        <w:rPr>
          <w:rFonts w:ascii="Times New Roman" w:hAnsi="Times New Roman"/>
          <w:sz w:val="24"/>
          <w:szCs w:val="24"/>
        </w:rPr>
        <w:t>3) Основной документ, удостоверяющий личность представителя заявителя (паспорт гражданина Российской Федерации) предоставляется в случаях обращения представителя заявителя без использования ЕПГУ.</w:t>
      </w:r>
    </w:p>
    <w:p w:rsidR="00C62B00" w:rsidRPr="00687C04" w:rsidRDefault="00C62B00" w:rsidP="00C62B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2" w:name="sub_100285"/>
      <w:bookmarkEnd w:id="1"/>
      <w:r w:rsidRPr="00687C04">
        <w:rPr>
          <w:rFonts w:ascii="Times New Roman" w:hAnsi="Times New Roman"/>
          <w:sz w:val="24"/>
          <w:szCs w:val="24"/>
        </w:rPr>
        <w:t xml:space="preserve">4) Документ, подтверждающий полномочие представителя заявителя, лица, уполномоченного в установленном порядке члена семьи заявителя, лица, зарегистрированного в приватизируемом жилом помещении (нотариально удостоверенная доверенность), законного представителя лица, имеющего право пользования данным помещением на условиях социального найма, достигшего 14-летнего возраста, или решение </w:t>
      </w:r>
      <w:r w:rsidRPr="00687C04">
        <w:rPr>
          <w:rFonts w:ascii="Times New Roman" w:hAnsi="Times New Roman"/>
          <w:sz w:val="24"/>
          <w:szCs w:val="24"/>
        </w:rPr>
        <w:lastRenderedPageBreak/>
        <w:t>уполномоченного органа в сфере опеки, попечительства и патронажа (в отношении недееспособных/ограниченно дееспособных граждан, а также детей, оставшихся без попечения родителей, детей, помещенных под надзор в организации для детей-сирот и детей, оставшихся без попечения родителей),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(далее - договор передачи), получению договора передачи.</w:t>
      </w:r>
    </w:p>
    <w:p w:rsidR="00C62B00" w:rsidRPr="00687C04" w:rsidRDefault="00C62B00" w:rsidP="00C62B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sub_100286"/>
      <w:bookmarkEnd w:id="2"/>
      <w:r w:rsidRPr="00687C04">
        <w:rPr>
          <w:rFonts w:ascii="Times New Roman" w:hAnsi="Times New Roman"/>
          <w:sz w:val="24"/>
          <w:szCs w:val="24"/>
        </w:rPr>
        <w:t>5) Вступившее в законную силу решение суда о признании гражданина недееспособным/ограниченно дееспособным (копия, заверенная судом, принявшим решение) - представляется в отношении заявителя, членов семьи заявителя, лиц, зарегистрированных в приватизируемом жилом помещении, а также лиц, имеющих право пользования данным помещением на условиях социального найма.</w:t>
      </w:r>
    </w:p>
    <w:p w:rsidR="00C62B00" w:rsidRPr="00687C04" w:rsidRDefault="00C62B00" w:rsidP="00C62B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4" w:name="sub_100287"/>
      <w:bookmarkEnd w:id="3"/>
      <w:r w:rsidRPr="00687C04">
        <w:rPr>
          <w:rFonts w:ascii="Times New Roman" w:hAnsi="Times New Roman"/>
          <w:sz w:val="24"/>
          <w:szCs w:val="24"/>
        </w:rPr>
        <w:t>6) Согласие органа, уполномоченного в сфере опеки и попечительства, на передачу в порядке приватизации жилого помещения в собственность недееспособного/ограниченно дееспособного гражданина, а также в собственность детей, оставшихся без попечения родителей, детей, помещенных под надзор в организации для детей-сирот и детей, оставшихся без попечения родителей, - представляется в отношении заявителя, членов семьи заявителя, лиц, зарегистрированных в приватизируемом жилом помещении, а также лиц, имеющих право пользования данным помещением на условиях социального найма.</w:t>
      </w:r>
    </w:p>
    <w:p w:rsidR="00C62B00" w:rsidRPr="00687C04" w:rsidRDefault="00C62B00" w:rsidP="00C62B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5" w:name="sub_100289"/>
      <w:bookmarkEnd w:id="4"/>
      <w:r w:rsidRPr="00687C04">
        <w:rPr>
          <w:rFonts w:ascii="Times New Roman" w:hAnsi="Times New Roman"/>
          <w:sz w:val="24"/>
          <w:szCs w:val="24"/>
        </w:rPr>
        <w:t>7) Выписка из личного дела (справка) с указанием периода прохождения службы и отражения регистрации при воинской части по периодам службы (для офицеров, в том числе уволенных в запас, и членов их семей; граждан, проходящих (проходивших) военную службу по контракту, и членов их семей; граждан, которым предоставлено (было предоставлено) в пользование служебное жилое помещение при воинской части на период трудового договора (контракта), и членов их семей) -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 (в случае прохождения службы).</w:t>
      </w:r>
    </w:p>
    <w:p w:rsidR="00C62B00" w:rsidRPr="00687C04" w:rsidRDefault="00C62B00" w:rsidP="00C62B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6" w:name="sub_102810"/>
      <w:bookmarkEnd w:id="5"/>
      <w:r w:rsidRPr="00687C04">
        <w:rPr>
          <w:rFonts w:ascii="Times New Roman" w:hAnsi="Times New Roman"/>
          <w:sz w:val="24"/>
          <w:szCs w:val="24"/>
        </w:rPr>
        <w:t>8) Справка об освобождении гражданина, участвующего в приватизации, и ее копия -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 (в случае отбывания наказания в местах лишения свободы).</w:t>
      </w:r>
    </w:p>
    <w:p w:rsidR="00C62B00" w:rsidRPr="00687C04" w:rsidRDefault="00C62B00" w:rsidP="00C62B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7" w:name="sub_102811"/>
      <w:bookmarkEnd w:id="6"/>
      <w:r w:rsidRPr="00687C04">
        <w:rPr>
          <w:rFonts w:ascii="Times New Roman" w:hAnsi="Times New Roman"/>
          <w:sz w:val="24"/>
          <w:szCs w:val="24"/>
        </w:rPr>
        <w:t>9) Вступившее в законную силу решение суда (о наличии или лишении (отсутствии) жилищных или имущественных прав на жилое помещение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найма) (копия, заверенная судом, принявшим решение) -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 (при наличии в отношении таких лиц вступившего в силу решения суда).</w:t>
      </w:r>
    </w:p>
    <w:p w:rsidR="00C62B00" w:rsidRPr="00687C04" w:rsidRDefault="00C62B00" w:rsidP="00C62B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8" w:name="sub_102812"/>
      <w:bookmarkEnd w:id="7"/>
      <w:r w:rsidRPr="00687C04">
        <w:rPr>
          <w:rFonts w:ascii="Times New Roman" w:hAnsi="Times New Roman"/>
          <w:sz w:val="24"/>
          <w:szCs w:val="24"/>
        </w:rPr>
        <w:t>10) Вступивший в законную силу приговор суда (копия, заверенная судом, принявшим решение), а также документ, подтверждающий отбывание наказания гражданами, осужденными к лишению свободы или к принудительным работам (в соответствии с постановлением Конституционного Суда Российской Федерации от 23 июня 1995 г. N 8-П), -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 (при наличии в отношении таких лиц, вступившего в силу приговора суда).</w:t>
      </w:r>
    </w:p>
    <w:p w:rsidR="00C62B00" w:rsidRPr="00687C04" w:rsidRDefault="00C62B00" w:rsidP="00C62B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9" w:name="sub_102813"/>
      <w:bookmarkEnd w:id="8"/>
      <w:r w:rsidRPr="00687C04">
        <w:rPr>
          <w:rFonts w:ascii="Times New Roman" w:hAnsi="Times New Roman"/>
          <w:sz w:val="24"/>
          <w:szCs w:val="24"/>
        </w:rPr>
        <w:t xml:space="preserve">11) Письменное согласие на приватизацию занимаемого жилого помещения заявителя, члена семьи заявителя, иного лица, зарегистрированного в приватизируемом жилом помещении, лица, имеющего право пользования данным помещением на условиях </w:t>
      </w:r>
      <w:r w:rsidRPr="00687C04">
        <w:rPr>
          <w:rFonts w:ascii="Times New Roman" w:hAnsi="Times New Roman"/>
          <w:sz w:val="24"/>
          <w:szCs w:val="24"/>
        </w:rPr>
        <w:lastRenderedPageBreak/>
        <w:t>социального найма, достигшего 14-летнего возраста, и/или его законного представителя или лица, уполномоченного в установленном порядке, или письменный отказ от приватизации занимаемого жилого помещения члена семьи заявителя, иного лица, зарегистрированного в приватизируемом жилом помещении, лица, имеющего право пользования данным помещением на условиях социального найма, достигшего 14-летнего возраста, и/или его законного представителя или лица, уполномоченного в установленном порядке.</w:t>
      </w:r>
    </w:p>
    <w:bookmarkEnd w:id="9"/>
    <w:p w:rsidR="00C62B00" w:rsidRPr="00687C04" w:rsidRDefault="00C62B00" w:rsidP="00C62B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7C04">
        <w:rPr>
          <w:rFonts w:ascii="Times New Roman" w:hAnsi="Times New Roman"/>
          <w:sz w:val="24"/>
          <w:szCs w:val="24"/>
        </w:rPr>
        <w:t xml:space="preserve">В случае обращения посредством ЕПГУ и предоставления документа, подтверждающего полномочия действовать от имени заявителя необходимость предоставления письменного согласия, указанного в </w:t>
      </w:r>
      <w:proofErr w:type="gramStart"/>
      <w:r w:rsidRPr="00687C04">
        <w:rPr>
          <w:rFonts w:ascii="Times New Roman" w:hAnsi="Times New Roman"/>
          <w:sz w:val="24"/>
          <w:szCs w:val="24"/>
        </w:rPr>
        <w:t>данном пункте Административного регламента</w:t>
      </w:r>
      <w:proofErr w:type="gramEnd"/>
      <w:r w:rsidRPr="00687C04">
        <w:rPr>
          <w:rFonts w:ascii="Times New Roman" w:hAnsi="Times New Roman"/>
          <w:sz w:val="24"/>
          <w:szCs w:val="24"/>
        </w:rPr>
        <w:t xml:space="preserve"> отсутствует.</w:t>
      </w:r>
    </w:p>
    <w:p w:rsidR="00C62B00" w:rsidRPr="00687C04" w:rsidRDefault="00C62B00" w:rsidP="00C62B00">
      <w:pPr>
        <w:pStyle w:val="a8"/>
        <w:tabs>
          <w:tab w:val="left" w:pos="1701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C04">
        <w:rPr>
          <w:rFonts w:ascii="Times New Roman" w:hAnsi="Times New Roman" w:cs="Times New Roman"/>
          <w:sz w:val="24"/>
          <w:szCs w:val="24"/>
        </w:rPr>
        <w:t>12) Письменный отказ от участия в приватизации.</w:t>
      </w:r>
    </w:p>
    <w:p w:rsidR="00C62B00" w:rsidRPr="00687C04" w:rsidRDefault="00C62B00" w:rsidP="00C62B00">
      <w:pPr>
        <w:pStyle w:val="a8"/>
        <w:tabs>
          <w:tab w:val="left" w:pos="1701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C04">
        <w:rPr>
          <w:rFonts w:ascii="Times New Roman" w:hAnsi="Times New Roman" w:cs="Times New Roman"/>
          <w:sz w:val="24"/>
          <w:szCs w:val="24"/>
        </w:rPr>
        <w:t>2.6.2. Перечень документов и информации, необходимых в соответствии с законодательными и иными нормативными правовыми актами для предоставления муниципальной услуги, которые</w:t>
      </w:r>
      <w:r w:rsidRPr="00687C04">
        <w:rPr>
          <w:color w:val="464C55"/>
          <w:sz w:val="24"/>
          <w:szCs w:val="24"/>
          <w:shd w:val="clear" w:color="auto" w:fill="FFFFFF"/>
        </w:rPr>
        <w:t xml:space="preserve"> </w:t>
      </w:r>
      <w:r w:rsidRPr="00687C04">
        <w:rPr>
          <w:rFonts w:ascii="Times New Roman" w:hAnsi="Times New Roman" w:cs="Times New Roman"/>
          <w:sz w:val="24"/>
          <w:szCs w:val="24"/>
        </w:rPr>
        <w:t>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C62B00" w:rsidRPr="00687C04" w:rsidRDefault="00C62B00" w:rsidP="00C62B00">
      <w:pPr>
        <w:pStyle w:val="a8"/>
        <w:tabs>
          <w:tab w:val="left" w:pos="1701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C04">
        <w:rPr>
          <w:rFonts w:ascii="Times New Roman" w:hAnsi="Times New Roman" w:cs="Times New Roman"/>
          <w:sz w:val="24"/>
          <w:szCs w:val="24"/>
        </w:rPr>
        <w:t>1) Ордер или выписка из распоряжения органа исполнительной власти о предоставлении жилого помещения по договору социального найма.</w:t>
      </w:r>
    </w:p>
    <w:p w:rsidR="00C62B00" w:rsidRPr="00687C04" w:rsidRDefault="00C62B00" w:rsidP="00C62B00">
      <w:pPr>
        <w:pStyle w:val="a8"/>
        <w:tabs>
          <w:tab w:val="left" w:pos="1701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C04">
        <w:rPr>
          <w:rFonts w:ascii="Times New Roman" w:hAnsi="Times New Roman" w:cs="Times New Roman"/>
          <w:sz w:val="24"/>
          <w:szCs w:val="24"/>
        </w:rPr>
        <w:t>2) Свидетельство о рождении для членов семьи заявителя, лиц, зарегистрированных в приватизируемом жилом помещении, не достигших 14-летнего возраста (за исключением свидетельств о рождении детей-сирот, а также случаев, когда свидетельство о рождении было получено не в городе Москве).</w:t>
      </w:r>
    </w:p>
    <w:p w:rsidR="00C62B00" w:rsidRPr="00687C04" w:rsidRDefault="00C62B00" w:rsidP="00C62B00">
      <w:pPr>
        <w:pStyle w:val="a8"/>
        <w:tabs>
          <w:tab w:val="left" w:pos="1701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C04">
        <w:rPr>
          <w:rFonts w:ascii="Times New Roman" w:hAnsi="Times New Roman" w:cs="Times New Roman"/>
          <w:sz w:val="24"/>
          <w:szCs w:val="24"/>
        </w:rPr>
        <w:t>3) Документы, содержащие сведения о гражданстве лиц, не достигших 14-летнего возраста.</w:t>
      </w:r>
    </w:p>
    <w:p w:rsidR="00C62B00" w:rsidRPr="00687C04" w:rsidRDefault="00C62B00" w:rsidP="00C62B00">
      <w:pPr>
        <w:pStyle w:val="a8"/>
        <w:tabs>
          <w:tab w:val="left" w:pos="1701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C04">
        <w:rPr>
          <w:rFonts w:ascii="Times New Roman" w:hAnsi="Times New Roman" w:cs="Times New Roman"/>
          <w:sz w:val="24"/>
          <w:szCs w:val="24"/>
        </w:rPr>
        <w:t>4) Сведения с полной информацией о гражданах, зарегистрированных по месту жительства в данном жилом помещении в настоящее время, а также зарегистрированных ранее и выбывших за период с момента выдачи ордера.</w:t>
      </w:r>
    </w:p>
    <w:p w:rsidR="00C62B00" w:rsidRPr="00687C04" w:rsidRDefault="00C62B00" w:rsidP="00C62B00">
      <w:pPr>
        <w:pStyle w:val="a8"/>
        <w:tabs>
          <w:tab w:val="left" w:pos="1701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C04">
        <w:rPr>
          <w:rFonts w:ascii="Times New Roman" w:hAnsi="Times New Roman" w:cs="Times New Roman"/>
          <w:sz w:val="24"/>
          <w:szCs w:val="24"/>
        </w:rPr>
        <w:t>5) Копия финансового лицевого счета при приватизации комнат в коммунальной квартире или отдельных квартир в случае утери ордера.</w:t>
      </w:r>
    </w:p>
    <w:p w:rsidR="00C62B00" w:rsidRPr="00687C04" w:rsidRDefault="00C62B00" w:rsidP="00C62B00">
      <w:pPr>
        <w:pStyle w:val="a8"/>
        <w:tabs>
          <w:tab w:val="left" w:pos="1701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C04">
        <w:rPr>
          <w:rFonts w:ascii="Times New Roman" w:hAnsi="Times New Roman" w:cs="Times New Roman"/>
          <w:sz w:val="24"/>
          <w:szCs w:val="24"/>
        </w:rPr>
        <w:t>6) Документы, подтверждающие использованное (неиспользованное) право на приватизацию жилого помещения.</w:t>
      </w:r>
    </w:p>
    <w:p w:rsidR="00C62B00" w:rsidRPr="00687C04" w:rsidRDefault="00C62B00" w:rsidP="00C62B00">
      <w:pPr>
        <w:pStyle w:val="a8"/>
        <w:tabs>
          <w:tab w:val="left" w:pos="1701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C04">
        <w:rPr>
          <w:rFonts w:ascii="Times New Roman" w:hAnsi="Times New Roman" w:cs="Times New Roman"/>
          <w:sz w:val="24"/>
          <w:szCs w:val="24"/>
        </w:rPr>
        <w:t>7) Документ уполномоченного органа, подтверждающий неиспользованное право на участие в приватизации по прежнему месту жительства,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найма.</w:t>
      </w:r>
    </w:p>
    <w:p w:rsidR="00C62B00" w:rsidRPr="00687C04" w:rsidRDefault="00C62B00" w:rsidP="00C62B00">
      <w:pPr>
        <w:pStyle w:val="a8"/>
        <w:tabs>
          <w:tab w:val="left" w:pos="1701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C04">
        <w:rPr>
          <w:rFonts w:ascii="Times New Roman" w:hAnsi="Times New Roman" w:cs="Times New Roman"/>
          <w:sz w:val="24"/>
          <w:szCs w:val="24"/>
        </w:rPr>
        <w:t>8) Документ, подтверждающий полномочия уполномоченного органа по выдаче документа, подтверждающего неиспользованное право на участие в приватизации по прежнему месту жительства (копия, заверенная органом, его выдавшим).</w:t>
      </w:r>
    </w:p>
    <w:p w:rsidR="00C62B00" w:rsidRPr="00687C04" w:rsidRDefault="00C62B00" w:rsidP="00C62B00">
      <w:pPr>
        <w:pStyle w:val="a8"/>
        <w:tabs>
          <w:tab w:val="left" w:pos="1701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C04">
        <w:rPr>
          <w:rFonts w:ascii="Times New Roman" w:hAnsi="Times New Roman" w:cs="Times New Roman"/>
          <w:sz w:val="24"/>
          <w:szCs w:val="24"/>
        </w:rPr>
        <w:t>2.6.3. При предоставлении муниципальной услуги запрещается требовать от заявителя представления документов и информации или осуществления действий, определенных в части 1 статьи 7 Федерального закона от 27 июля 2010 г. № 210-ФЗ «Об организации предоставления государственных и муниципальных услуг»»;</w:t>
      </w:r>
    </w:p>
    <w:p w:rsidR="00C62B00" w:rsidRPr="00687C04" w:rsidRDefault="00C62B00" w:rsidP="00C62B00">
      <w:pPr>
        <w:pStyle w:val="a9"/>
        <w:numPr>
          <w:ilvl w:val="2"/>
          <w:numId w:val="3"/>
        </w:numPr>
        <w:tabs>
          <w:tab w:val="left" w:pos="170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7C04">
        <w:rPr>
          <w:rFonts w:ascii="Times New Roman" w:hAnsi="Times New Roman"/>
          <w:sz w:val="24"/>
          <w:szCs w:val="24"/>
        </w:rPr>
        <w:t>В пункте 2.8 абзац первый изложить в следующей редакции:</w:t>
      </w:r>
    </w:p>
    <w:p w:rsidR="00C62B00" w:rsidRPr="00687C04" w:rsidRDefault="00C62B00" w:rsidP="00C62B00">
      <w:pPr>
        <w:pStyle w:val="a9"/>
        <w:tabs>
          <w:tab w:val="left" w:pos="170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87C04">
        <w:rPr>
          <w:rFonts w:ascii="Times New Roman" w:hAnsi="Times New Roman"/>
          <w:sz w:val="24"/>
          <w:szCs w:val="24"/>
        </w:rPr>
        <w:t>«2.8. Исчерпывающий перечень оснований для приостановления предоставления муниципальной услуги или отказа в предоставлении муниципальной услуги:</w:t>
      </w:r>
    </w:p>
    <w:p w:rsidR="00C62B00" w:rsidRPr="00687C04" w:rsidRDefault="00C62B00" w:rsidP="00C62B00">
      <w:pPr>
        <w:pStyle w:val="a9"/>
        <w:tabs>
          <w:tab w:val="left" w:pos="170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87C04">
        <w:rPr>
          <w:rFonts w:ascii="Times New Roman" w:hAnsi="Times New Roman"/>
          <w:sz w:val="24"/>
          <w:szCs w:val="24"/>
        </w:rPr>
        <w:t>Основания для приостановления предоставления муниципальной услуги – отсутствуют.</w:t>
      </w:r>
    </w:p>
    <w:p w:rsidR="00C62B00" w:rsidRPr="00687C04" w:rsidRDefault="00C62B00" w:rsidP="00C62B00">
      <w:pPr>
        <w:pStyle w:val="a3"/>
        <w:tabs>
          <w:tab w:val="left" w:pos="1701"/>
        </w:tabs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687C04">
        <w:t>Основаниями для отказа в предоставлении муниципальной услуги являются</w:t>
      </w:r>
      <w:r w:rsidRPr="00687C04">
        <w:rPr>
          <w:rFonts w:eastAsiaTheme="minorHAnsi"/>
          <w:lang w:eastAsia="en-US"/>
        </w:rPr>
        <w:t>:»;</w:t>
      </w:r>
    </w:p>
    <w:p w:rsidR="00C62B00" w:rsidRPr="00687C04" w:rsidRDefault="00C62B00" w:rsidP="00C62B00">
      <w:pPr>
        <w:pStyle w:val="a3"/>
        <w:numPr>
          <w:ilvl w:val="2"/>
          <w:numId w:val="3"/>
        </w:numPr>
        <w:tabs>
          <w:tab w:val="left" w:pos="1701"/>
        </w:tabs>
        <w:spacing w:before="0" w:beforeAutospacing="0" w:after="0" w:afterAutospacing="0"/>
        <w:ind w:left="0" w:firstLine="709"/>
        <w:jc w:val="both"/>
        <w:rPr>
          <w:rFonts w:eastAsiaTheme="minorHAnsi"/>
          <w:lang w:eastAsia="en-US"/>
        </w:rPr>
      </w:pPr>
      <w:r w:rsidRPr="00687C04">
        <w:rPr>
          <w:rFonts w:eastAsiaTheme="minorHAnsi"/>
          <w:lang w:eastAsia="en-US"/>
        </w:rPr>
        <w:t>Дополнить пунктом 2.17 следующего содержания:</w:t>
      </w:r>
    </w:p>
    <w:p w:rsidR="00C62B00" w:rsidRPr="00687C04" w:rsidRDefault="00C62B00" w:rsidP="00C62B00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687C04">
        <w:rPr>
          <w:rFonts w:eastAsiaTheme="minorHAnsi"/>
          <w:lang w:eastAsia="en-US"/>
        </w:rPr>
        <w:lastRenderedPageBreak/>
        <w:t>«2.17. Услуги, которые являются необходимыми и обязательными для предоставления муниципальной услуги, отсутствуют»;</w:t>
      </w:r>
    </w:p>
    <w:p w:rsidR="00C62B00" w:rsidRPr="00687C04" w:rsidRDefault="00C62B00" w:rsidP="00C62B00">
      <w:pPr>
        <w:pStyle w:val="a3"/>
        <w:numPr>
          <w:ilvl w:val="2"/>
          <w:numId w:val="3"/>
        </w:numPr>
        <w:tabs>
          <w:tab w:val="left" w:pos="0"/>
          <w:tab w:val="left" w:pos="1701"/>
        </w:tabs>
        <w:spacing w:before="0" w:beforeAutospacing="0" w:after="0" w:afterAutospacing="0"/>
        <w:ind w:left="0" w:firstLine="709"/>
        <w:jc w:val="both"/>
        <w:rPr>
          <w:rFonts w:eastAsiaTheme="minorHAnsi"/>
          <w:lang w:eastAsia="en-US"/>
        </w:rPr>
      </w:pPr>
      <w:r w:rsidRPr="00687C04">
        <w:rPr>
          <w:rFonts w:eastAsiaTheme="minorHAnsi"/>
          <w:lang w:eastAsia="en-US"/>
        </w:rPr>
        <w:t>В пункте 3.1 абзац первый изложить в следующей редакции:</w:t>
      </w:r>
    </w:p>
    <w:p w:rsidR="00C62B00" w:rsidRPr="00687C04" w:rsidRDefault="00C62B00" w:rsidP="00C62B00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687C04">
        <w:rPr>
          <w:rFonts w:eastAsiaTheme="minorHAnsi"/>
          <w:lang w:eastAsia="en-US"/>
        </w:rPr>
        <w:t>«3.1. Вариант предоставления муниципальной услуги определяется в зависимости от результата предоставления муниципальной услуги, за предоставлением которой обратился заявитель или его представитель.</w:t>
      </w:r>
    </w:p>
    <w:p w:rsidR="00C62B00" w:rsidRPr="00687C04" w:rsidRDefault="00C62B00" w:rsidP="00C62B00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687C04">
        <w:rPr>
          <w:rFonts w:eastAsiaTheme="minorHAnsi"/>
          <w:lang w:eastAsia="en-US"/>
        </w:rPr>
        <w:t>Предоставление муниципальной услуги состоит из следующей последовательности административных процедур:».</w:t>
      </w:r>
    </w:p>
    <w:p w:rsidR="00C62B00" w:rsidRPr="00687C04" w:rsidRDefault="00C62B00" w:rsidP="00C62B00">
      <w:pPr>
        <w:pStyle w:val="a3"/>
        <w:numPr>
          <w:ilvl w:val="2"/>
          <w:numId w:val="3"/>
        </w:numPr>
        <w:tabs>
          <w:tab w:val="left" w:pos="0"/>
          <w:tab w:val="left" w:pos="1701"/>
        </w:tabs>
        <w:spacing w:before="0" w:beforeAutospacing="0" w:after="0" w:afterAutospacing="0"/>
        <w:ind w:left="0" w:firstLine="709"/>
        <w:jc w:val="both"/>
        <w:rPr>
          <w:rFonts w:eastAsiaTheme="minorHAnsi"/>
          <w:lang w:eastAsia="en-US"/>
        </w:rPr>
      </w:pPr>
      <w:r w:rsidRPr="00687C04">
        <w:rPr>
          <w:rFonts w:eastAsiaTheme="minorHAnsi"/>
          <w:lang w:eastAsia="en-US"/>
        </w:rPr>
        <w:t>Дополнить пунктом 3.6 следующего содержания:</w:t>
      </w:r>
    </w:p>
    <w:p w:rsidR="00C62B00" w:rsidRPr="00687C04" w:rsidRDefault="00C62B00" w:rsidP="00C62B00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687C04">
        <w:rPr>
          <w:rFonts w:eastAsiaTheme="minorHAnsi"/>
          <w:lang w:eastAsia="en-US"/>
        </w:rPr>
        <w:t>«3.6. При предоставлении муниципальной услуги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не предусмотрена»;</w:t>
      </w:r>
    </w:p>
    <w:p w:rsidR="00C62B00" w:rsidRPr="00687C04" w:rsidRDefault="00C62B00" w:rsidP="00C62B00">
      <w:pPr>
        <w:pStyle w:val="a3"/>
        <w:numPr>
          <w:ilvl w:val="2"/>
          <w:numId w:val="3"/>
        </w:numPr>
        <w:tabs>
          <w:tab w:val="left" w:pos="0"/>
          <w:tab w:val="left" w:pos="1701"/>
        </w:tabs>
        <w:spacing w:before="0" w:beforeAutospacing="0" w:after="0" w:afterAutospacing="0"/>
        <w:ind w:left="0" w:firstLine="709"/>
        <w:jc w:val="both"/>
        <w:rPr>
          <w:rFonts w:eastAsiaTheme="minorHAnsi"/>
          <w:lang w:eastAsia="en-US"/>
        </w:rPr>
      </w:pPr>
      <w:r w:rsidRPr="00687C04">
        <w:rPr>
          <w:rFonts w:eastAsiaTheme="minorHAnsi"/>
          <w:lang w:eastAsia="en-US"/>
        </w:rPr>
        <w:t>Дополнить пунктом 3.7 следующего содержания:</w:t>
      </w:r>
    </w:p>
    <w:p w:rsidR="00C62B00" w:rsidRPr="00687C04" w:rsidRDefault="00C62B00" w:rsidP="00C62B00">
      <w:pPr>
        <w:pStyle w:val="a3"/>
        <w:tabs>
          <w:tab w:val="left" w:pos="0"/>
        </w:tabs>
        <w:spacing w:before="0" w:beforeAutospacing="0" w:after="0" w:afterAutospacing="0"/>
        <w:ind w:firstLine="774"/>
        <w:jc w:val="both"/>
        <w:rPr>
          <w:rFonts w:eastAsiaTheme="minorHAnsi"/>
          <w:lang w:eastAsia="en-US"/>
        </w:rPr>
      </w:pPr>
      <w:r w:rsidRPr="00687C04">
        <w:rPr>
          <w:rFonts w:eastAsiaTheme="minorHAnsi"/>
          <w:lang w:eastAsia="en-US"/>
        </w:rPr>
        <w:t>«3.7. При предоставлении муниципальной услуги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 не предусмотрено».</w:t>
      </w:r>
    </w:p>
    <w:p w:rsidR="00C62B00" w:rsidRPr="00687C04" w:rsidRDefault="00C62B00" w:rsidP="00C62B00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GoBack"/>
      <w:r w:rsidRPr="00687C04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периодическом печатном издании «Вестник Совхозного сельсовета» и разместить на официальном сайте администрации Совхозного сельсовета Искитимского района Новосибирской области.</w:t>
      </w:r>
    </w:p>
    <w:bookmarkEnd w:id="10"/>
    <w:p w:rsidR="00C62B00" w:rsidRPr="00687C04" w:rsidRDefault="00C62B00" w:rsidP="00C62B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2B00" w:rsidRPr="00687C04" w:rsidRDefault="00C62B00" w:rsidP="00C62B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2B00" w:rsidRPr="00687C04" w:rsidRDefault="00C62B00" w:rsidP="00C62B00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87C04">
        <w:rPr>
          <w:rFonts w:ascii="Times New Roman" w:hAnsi="Times New Roman"/>
          <w:sz w:val="24"/>
          <w:szCs w:val="24"/>
        </w:rPr>
        <w:t xml:space="preserve">Глава Совхозного сельсовета </w:t>
      </w:r>
    </w:p>
    <w:p w:rsidR="00C62B00" w:rsidRPr="00687C04" w:rsidRDefault="00C62B00" w:rsidP="00C62B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C04">
        <w:rPr>
          <w:rFonts w:ascii="Times New Roman" w:hAnsi="Times New Roman"/>
          <w:sz w:val="24"/>
          <w:szCs w:val="24"/>
        </w:rPr>
        <w:t>Искитимского района Новосибирской области                              А.В. Никулин</w:t>
      </w:r>
    </w:p>
    <w:p w:rsidR="00057701" w:rsidRPr="00687C04" w:rsidRDefault="00057701" w:rsidP="00D06753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935858" w:rsidRPr="00687C04" w:rsidRDefault="00935858">
      <w:pPr>
        <w:rPr>
          <w:sz w:val="24"/>
          <w:szCs w:val="24"/>
        </w:rPr>
      </w:pPr>
    </w:p>
    <w:sectPr w:rsidR="00935858" w:rsidRPr="00687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2EEC"/>
    <w:multiLevelType w:val="hybridMultilevel"/>
    <w:tmpl w:val="0A28E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F6A0A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2A8D3126"/>
    <w:multiLevelType w:val="hybridMultilevel"/>
    <w:tmpl w:val="BA30597C"/>
    <w:lvl w:ilvl="0" w:tplc="4D6A4E8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6B9520E"/>
    <w:multiLevelType w:val="hybridMultilevel"/>
    <w:tmpl w:val="E2800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B6F2C"/>
    <w:multiLevelType w:val="multilevel"/>
    <w:tmpl w:val="68AC2B1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98"/>
    <w:rsid w:val="00057701"/>
    <w:rsid w:val="00066817"/>
    <w:rsid w:val="000928D3"/>
    <w:rsid w:val="00106CA6"/>
    <w:rsid w:val="0011321D"/>
    <w:rsid w:val="001A2C56"/>
    <w:rsid w:val="00201143"/>
    <w:rsid w:val="002B274F"/>
    <w:rsid w:val="002C68BB"/>
    <w:rsid w:val="002E7981"/>
    <w:rsid w:val="003240A4"/>
    <w:rsid w:val="00354D04"/>
    <w:rsid w:val="00367B6D"/>
    <w:rsid w:val="003B3A63"/>
    <w:rsid w:val="003F2536"/>
    <w:rsid w:val="00452FFE"/>
    <w:rsid w:val="004719C9"/>
    <w:rsid w:val="00482BFB"/>
    <w:rsid w:val="00483B72"/>
    <w:rsid w:val="00491298"/>
    <w:rsid w:val="00493255"/>
    <w:rsid w:val="004A5E59"/>
    <w:rsid w:val="0054510C"/>
    <w:rsid w:val="00566F5F"/>
    <w:rsid w:val="00687C04"/>
    <w:rsid w:val="007A64F5"/>
    <w:rsid w:val="007C2422"/>
    <w:rsid w:val="00833F47"/>
    <w:rsid w:val="00895CA7"/>
    <w:rsid w:val="0090044D"/>
    <w:rsid w:val="009278C7"/>
    <w:rsid w:val="00935858"/>
    <w:rsid w:val="009A6AE1"/>
    <w:rsid w:val="009F2052"/>
    <w:rsid w:val="00A0772E"/>
    <w:rsid w:val="00B60524"/>
    <w:rsid w:val="00BB534B"/>
    <w:rsid w:val="00C37E01"/>
    <w:rsid w:val="00C52027"/>
    <w:rsid w:val="00C62B00"/>
    <w:rsid w:val="00D06753"/>
    <w:rsid w:val="00D40934"/>
    <w:rsid w:val="00D70F3C"/>
    <w:rsid w:val="00F4038D"/>
    <w:rsid w:val="00F624D1"/>
    <w:rsid w:val="00F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D4650"/>
  <w15:docId w15:val="{FDB9F175-8A56-4A2C-840C-DC473F62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566F5F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2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66F5F"/>
    <w:rPr>
      <w:rFonts w:ascii="Times New Roman" w:eastAsia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D70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F3C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39"/>
    <w:rsid w:val="00C52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354D04"/>
    <w:pPr>
      <w:autoSpaceDE w:val="0"/>
      <w:autoSpaceDN w:val="0"/>
      <w:adjustRightInd w:val="0"/>
    </w:pPr>
    <w:rPr>
      <w:rFonts w:cs="Calibri"/>
      <w:b/>
      <w:bCs/>
      <w:sz w:val="22"/>
      <w:szCs w:val="22"/>
      <w:lang w:eastAsia="en-US"/>
    </w:rPr>
  </w:style>
  <w:style w:type="character" w:styleId="a7">
    <w:name w:val="Hyperlink"/>
    <w:basedOn w:val="a0"/>
    <w:uiPriority w:val="99"/>
    <w:semiHidden/>
    <w:unhideWhenUsed/>
    <w:rsid w:val="00354D0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62B0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9">
    <w:name w:val="No Spacing"/>
    <w:uiPriority w:val="99"/>
    <w:qFormat/>
    <w:rsid w:val="00C62B00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8E5C9-1E80-4A78-8FE7-C55952E99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2226</Words>
  <Characters>12690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10</cp:revision>
  <cp:lastPrinted>2025-05-21T03:23:00Z</cp:lastPrinted>
  <dcterms:created xsi:type="dcterms:W3CDTF">2025-05-19T08:53:00Z</dcterms:created>
  <dcterms:modified xsi:type="dcterms:W3CDTF">2025-05-21T07:08:00Z</dcterms:modified>
</cp:coreProperties>
</file>