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АДМИНИСТРАЦИЯ СОВХОЗНОГО СЕЛЬСОВЕТА</w:t>
      </w: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 xml:space="preserve"> ИСКИТИМСКОГО РАЙОНА НОВОСИБИРСКОЙ ОБЛАСТИ</w:t>
      </w:r>
    </w:p>
    <w:p w:rsidR="00030C2A" w:rsidRPr="00D9441B" w:rsidRDefault="00030C2A" w:rsidP="00030C2A">
      <w:pPr>
        <w:spacing w:after="0"/>
        <w:jc w:val="center"/>
        <w:rPr>
          <w:rFonts w:ascii="Times New Roman" w:hAnsi="Times New Roman" w:cs="Times New Roman"/>
          <w:sz w:val="28"/>
          <w:szCs w:val="28"/>
        </w:rPr>
      </w:pPr>
    </w:p>
    <w:p w:rsidR="00030C2A" w:rsidRPr="00D9441B" w:rsidRDefault="00030C2A" w:rsidP="00030C2A">
      <w:pPr>
        <w:spacing w:after="0"/>
        <w:jc w:val="center"/>
        <w:rPr>
          <w:rFonts w:ascii="Times New Roman" w:hAnsi="Times New Roman" w:cs="Times New Roman"/>
          <w:b/>
          <w:sz w:val="28"/>
          <w:szCs w:val="28"/>
        </w:rPr>
      </w:pPr>
      <w:r w:rsidRPr="00D9441B">
        <w:rPr>
          <w:rFonts w:ascii="Times New Roman" w:hAnsi="Times New Roman" w:cs="Times New Roman"/>
          <w:b/>
          <w:sz w:val="28"/>
          <w:szCs w:val="28"/>
        </w:rPr>
        <w:t>П О С Т А Н О В Л Е Н И Е</w:t>
      </w:r>
    </w:p>
    <w:p w:rsidR="00030C2A" w:rsidRPr="00D9441B" w:rsidRDefault="00030C2A" w:rsidP="00030C2A">
      <w:pPr>
        <w:spacing w:after="0"/>
        <w:jc w:val="center"/>
        <w:rPr>
          <w:rFonts w:ascii="Times New Roman" w:hAnsi="Times New Roman" w:cs="Times New Roman"/>
          <w:b/>
          <w:sz w:val="28"/>
          <w:szCs w:val="28"/>
        </w:rPr>
      </w:pPr>
    </w:p>
    <w:p w:rsidR="00030C2A" w:rsidRPr="00D9441B" w:rsidRDefault="00030C2A" w:rsidP="00030C2A">
      <w:pPr>
        <w:tabs>
          <w:tab w:val="center" w:pos="4960"/>
        </w:tabs>
        <w:spacing w:after="0" w:line="240" w:lineRule="auto"/>
        <w:rPr>
          <w:rFonts w:ascii="Times New Roman" w:hAnsi="Times New Roman" w:cs="Times New Roman"/>
          <w:sz w:val="28"/>
          <w:szCs w:val="28"/>
        </w:rPr>
      </w:pPr>
      <w:r w:rsidRPr="00D9441B">
        <w:rPr>
          <w:rFonts w:ascii="Times New Roman" w:hAnsi="Times New Roman" w:cs="Times New Roman"/>
          <w:sz w:val="28"/>
          <w:szCs w:val="28"/>
        </w:rPr>
        <w:t xml:space="preserve">                                                               </w:t>
      </w:r>
    </w:p>
    <w:p w:rsidR="00030C2A" w:rsidRPr="00BC4A31" w:rsidRDefault="00030C2A" w:rsidP="00030C2A">
      <w:pPr>
        <w:spacing w:after="0" w:line="240" w:lineRule="auto"/>
        <w:jc w:val="both"/>
        <w:rPr>
          <w:rFonts w:ascii="Times New Roman" w:hAnsi="Times New Roman" w:cs="Times New Roman"/>
          <w:sz w:val="28"/>
          <w:szCs w:val="28"/>
          <w:u w:val="single"/>
        </w:rPr>
      </w:pPr>
      <w:r w:rsidRPr="00D9441B">
        <w:rPr>
          <w:rFonts w:ascii="Times New Roman" w:hAnsi="Times New Roman" w:cs="Times New Roman"/>
          <w:sz w:val="28"/>
          <w:szCs w:val="28"/>
        </w:rPr>
        <w:t xml:space="preserve">                                         </w:t>
      </w:r>
      <w:r w:rsidR="0040347F">
        <w:rPr>
          <w:rFonts w:ascii="Times New Roman" w:hAnsi="Times New Roman" w:cs="Times New Roman"/>
          <w:sz w:val="28"/>
          <w:szCs w:val="28"/>
        </w:rPr>
        <w:t xml:space="preserve">          </w:t>
      </w:r>
      <w:r w:rsidRPr="00D9441B">
        <w:rPr>
          <w:rFonts w:ascii="Times New Roman" w:hAnsi="Times New Roman" w:cs="Times New Roman"/>
          <w:sz w:val="28"/>
          <w:szCs w:val="28"/>
        </w:rPr>
        <w:t xml:space="preserve"> </w:t>
      </w:r>
      <w:r w:rsidR="00BC4A31">
        <w:rPr>
          <w:rFonts w:ascii="Times New Roman" w:hAnsi="Times New Roman" w:cs="Times New Roman"/>
          <w:sz w:val="28"/>
          <w:szCs w:val="28"/>
          <w:u w:val="single"/>
        </w:rPr>
        <w:t>15.01.2026</w:t>
      </w:r>
      <w:r w:rsidR="00BC4A31">
        <w:rPr>
          <w:rFonts w:ascii="Times New Roman" w:hAnsi="Times New Roman" w:cs="Times New Roman"/>
          <w:sz w:val="28"/>
          <w:szCs w:val="28"/>
        </w:rPr>
        <w:t xml:space="preserve"> № </w:t>
      </w:r>
      <w:r w:rsidR="00BC4A31">
        <w:rPr>
          <w:rFonts w:ascii="Times New Roman" w:hAnsi="Times New Roman" w:cs="Times New Roman"/>
          <w:sz w:val="28"/>
          <w:szCs w:val="28"/>
          <w:u w:val="single"/>
        </w:rPr>
        <w:t>04</w:t>
      </w:r>
    </w:p>
    <w:p w:rsidR="00030C2A" w:rsidRDefault="00030C2A" w:rsidP="00030C2A">
      <w:pPr>
        <w:spacing w:after="0" w:line="240" w:lineRule="auto"/>
        <w:jc w:val="both"/>
        <w:rPr>
          <w:rFonts w:ascii="Times New Roman" w:hAnsi="Times New Roman" w:cs="Times New Roman"/>
          <w:sz w:val="28"/>
          <w:szCs w:val="28"/>
        </w:rPr>
      </w:pPr>
      <w:r w:rsidRPr="00D9441B">
        <w:rPr>
          <w:rFonts w:ascii="Times New Roman" w:hAnsi="Times New Roman" w:cs="Times New Roman"/>
          <w:sz w:val="28"/>
          <w:szCs w:val="28"/>
        </w:rPr>
        <w:t xml:space="preserve">                                                        </w:t>
      </w:r>
      <w:proofErr w:type="spellStart"/>
      <w:r w:rsidRPr="00D9441B">
        <w:rPr>
          <w:rFonts w:ascii="Times New Roman" w:hAnsi="Times New Roman" w:cs="Times New Roman"/>
          <w:sz w:val="28"/>
          <w:szCs w:val="28"/>
        </w:rPr>
        <w:t>с.Лебедевка</w:t>
      </w:r>
      <w:proofErr w:type="spellEnd"/>
    </w:p>
    <w:p w:rsidR="00E6072C" w:rsidRPr="00D9441B" w:rsidRDefault="00E6072C" w:rsidP="00030C2A">
      <w:pPr>
        <w:spacing w:after="0" w:line="240" w:lineRule="auto"/>
        <w:jc w:val="both"/>
        <w:rPr>
          <w:rFonts w:ascii="Times New Roman" w:hAnsi="Times New Roman" w:cs="Times New Roman"/>
          <w:sz w:val="28"/>
          <w:szCs w:val="28"/>
        </w:rPr>
      </w:pPr>
    </w:p>
    <w:p w:rsidR="00E82352" w:rsidRPr="00A80683" w:rsidRDefault="00E6072C" w:rsidP="00E82352">
      <w:pPr>
        <w:spacing w:after="0" w:line="240" w:lineRule="auto"/>
        <w:rPr>
          <w:rFonts w:ascii="Times New Roman" w:eastAsia="Calibri" w:hAnsi="Times New Roman" w:cs="Times New Roman"/>
          <w:bCs/>
          <w:color w:val="000000"/>
          <w:sz w:val="24"/>
          <w:szCs w:val="24"/>
        </w:rPr>
      </w:pPr>
      <w:r w:rsidRPr="00A80683">
        <w:rPr>
          <w:rFonts w:ascii="Times New Roman" w:hAnsi="Times New Roman" w:cs="Times New Roman"/>
          <w:bCs/>
        </w:rPr>
        <w:t>О внесении изменений в постановление администра</w:t>
      </w:r>
      <w:r w:rsidR="003D1B66" w:rsidRPr="00A80683">
        <w:rPr>
          <w:rFonts w:ascii="Times New Roman" w:hAnsi="Times New Roman" w:cs="Times New Roman"/>
          <w:bCs/>
        </w:rPr>
        <w:t>ции Совхозного</w:t>
      </w:r>
      <w:r w:rsidRPr="00A80683">
        <w:rPr>
          <w:rFonts w:ascii="Times New Roman" w:hAnsi="Times New Roman" w:cs="Times New Roman"/>
          <w:bCs/>
        </w:rPr>
        <w:t xml:space="preserve"> сельсовета Искитимского района Но</w:t>
      </w:r>
      <w:r w:rsidR="003D1B66" w:rsidRPr="00A80683">
        <w:rPr>
          <w:rFonts w:ascii="Times New Roman" w:hAnsi="Times New Roman" w:cs="Times New Roman"/>
          <w:bCs/>
        </w:rPr>
        <w:t>восиби</w:t>
      </w:r>
      <w:r w:rsidR="008A6AD4" w:rsidRPr="00A80683">
        <w:rPr>
          <w:rFonts w:ascii="Times New Roman" w:hAnsi="Times New Roman" w:cs="Times New Roman"/>
          <w:bCs/>
        </w:rPr>
        <w:t>р</w:t>
      </w:r>
      <w:r w:rsidR="00A80683" w:rsidRPr="00A80683">
        <w:rPr>
          <w:rFonts w:ascii="Times New Roman" w:hAnsi="Times New Roman" w:cs="Times New Roman"/>
          <w:bCs/>
        </w:rPr>
        <w:t>ской области от 28.08.2012 № 87</w:t>
      </w:r>
      <w:r w:rsidRPr="00A80683">
        <w:rPr>
          <w:rFonts w:ascii="Times New Roman" w:hAnsi="Times New Roman" w:cs="Times New Roman"/>
          <w:bCs/>
        </w:rPr>
        <w:t>«</w:t>
      </w:r>
      <w:r w:rsidR="00E82352" w:rsidRPr="00A80683">
        <w:rPr>
          <w:rFonts w:ascii="Times New Roman" w:eastAsia="Calibri" w:hAnsi="Times New Roman" w:cs="Times New Roman"/>
          <w:bCs/>
          <w:color w:val="000000"/>
          <w:spacing w:val="-1"/>
          <w:sz w:val="24"/>
          <w:szCs w:val="24"/>
        </w:rPr>
        <w:t>Прием</w:t>
      </w:r>
    </w:p>
    <w:p w:rsidR="00E82352" w:rsidRPr="00A80683" w:rsidRDefault="00E82352" w:rsidP="00E82352">
      <w:pPr>
        <w:spacing w:after="0" w:line="240" w:lineRule="auto"/>
        <w:rPr>
          <w:rFonts w:ascii="Times New Roman" w:eastAsia="Calibri" w:hAnsi="Times New Roman" w:cs="Times New Roman"/>
          <w:bCs/>
          <w:color w:val="000000"/>
          <w:spacing w:val="-1"/>
          <w:sz w:val="24"/>
          <w:szCs w:val="24"/>
        </w:rPr>
      </w:pPr>
      <w:r w:rsidRPr="00A80683">
        <w:rPr>
          <w:rFonts w:ascii="Times New Roman" w:eastAsia="Calibri" w:hAnsi="Times New Roman" w:cs="Times New Roman"/>
          <w:bCs/>
          <w:color w:val="000000"/>
          <w:spacing w:val="-1"/>
          <w:sz w:val="24"/>
          <w:szCs w:val="24"/>
        </w:rPr>
        <w:t xml:space="preserve"> заявлений и выдача документов о согласовании </w:t>
      </w:r>
    </w:p>
    <w:p w:rsidR="00E82352" w:rsidRPr="00A80683" w:rsidRDefault="00E82352" w:rsidP="00E82352">
      <w:pPr>
        <w:spacing w:after="0" w:line="240" w:lineRule="auto"/>
        <w:rPr>
          <w:rFonts w:ascii="Times New Roman" w:eastAsia="Calibri" w:hAnsi="Times New Roman" w:cs="Times New Roman"/>
          <w:bCs/>
          <w:color w:val="000000"/>
          <w:spacing w:val="-1"/>
          <w:sz w:val="24"/>
          <w:szCs w:val="24"/>
        </w:rPr>
      </w:pPr>
      <w:r w:rsidRPr="00A80683">
        <w:rPr>
          <w:rFonts w:ascii="Times New Roman" w:eastAsia="Calibri" w:hAnsi="Times New Roman" w:cs="Times New Roman"/>
          <w:bCs/>
          <w:color w:val="000000"/>
          <w:spacing w:val="-1"/>
          <w:sz w:val="24"/>
          <w:szCs w:val="24"/>
        </w:rPr>
        <w:t>переустройства и (или) перепланировки помещения в многоквартирном доме»</w:t>
      </w:r>
    </w:p>
    <w:p w:rsidR="005E68C6" w:rsidRPr="00D9441B" w:rsidRDefault="005E68C6" w:rsidP="000D5699">
      <w:pPr>
        <w:spacing w:after="0" w:line="240" w:lineRule="auto"/>
        <w:jc w:val="center"/>
        <w:rPr>
          <w:rFonts w:ascii="Times New Roman" w:eastAsia="Times New Roman" w:hAnsi="Times New Roman" w:cs="Times New Roman"/>
          <w:sz w:val="28"/>
          <w:szCs w:val="28"/>
          <w:lang w:eastAsia="ru-RU"/>
        </w:rPr>
      </w:pPr>
    </w:p>
    <w:p w:rsidR="00A80683" w:rsidRPr="006A3BA7" w:rsidRDefault="00A80683" w:rsidP="00A80683">
      <w:pPr>
        <w:pStyle w:val="af4"/>
        <w:ind w:firstLine="709"/>
        <w:jc w:val="both"/>
        <w:rPr>
          <w:sz w:val="28"/>
          <w:szCs w:val="28"/>
        </w:rPr>
      </w:pPr>
      <w:r w:rsidRPr="00B743AB">
        <w:rPr>
          <w:sz w:val="28"/>
          <w:szCs w:val="28"/>
        </w:rPr>
        <w:t>Руководствуясь Федеральным Законом от 27.07.2010 года №</w:t>
      </w:r>
      <w:r>
        <w:rPr>
          <w:sz w:val="28"/>
          <w:szCs w:val="28"/>
        </w:rPr>
        <w:t xml:space="preserve"> </w:t>
      </w:r>
      <w:r w:rsidRPr="00B743AB">
        <w:rPr>
          <w:sz w:val="28"/>
          <w:szCs w:val="28"/>
        </w:rPr>
        <w:t>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w:t>
      </w:r>
      <w:r w:rsidRPr="006A3BA7">
        <w:rPr>
          <w:sz w:val="28"/>
          <w:szCs w:val="28"/>
        </w:rPr>
        <w:t xml:space="preserve">, администрация </w:t>
      </w:r>
      <w:r>
        <w:rPr>
          <w:sz w:val="28"/>
          <w:szCs w:val="28"/>
        </w:rPr>
        <w:t>Совхозного сельсовета</w:t>
      </w:r>
      <w:r w:rsidRPr="006A3BA7">
        <w:rPr>
          <w:sz w:val="28"/>
          <w:szCs w:val="28"/>
        </w:rPr>
        <w:t xml:space="preserve"> </w:t>
      </w:r>
      <w:r>
        <w:rPr>
          <w:sz w:val="28"/>
          <w:szCs w:val="28"/>
        </w:rPr>
        <w:t>Искитимского</w:t>
      </w:r>
      <w:r w:rsidRPr="006A3BA7">
        <w:rPr>
          <w:sz w:val="28"/>
          <w:szCs w:val="28"/>
        </w:rPr>
        <w:t xml:space="preserve"> района Новосибирской области</w:t>
      </w:r>
    </w:p>
    <w:p w:rsidR="00A80683" w:rsidRPr="006A3BA7" w:rsidRDefault="00A80683" w:rsidP="00A80683">
      <w:pPr>
        <w:spacing w:after="0" w:line="240" w:lineRule="auto"/>
        <w:jc w:val="both"/>
        <w:rPr>
          <w:rFonts w:ascii="Times New Roman" w:eastAsia="Times New Roman" w:hAnsi="Times New Roman"/>
          <w:b/>
          <w:sz w:val="28"/>
          <w:szCs w:val="28"/>
          <w:lang w:eastAsia="ru-RU"/>
        </w:rPr>
      </w:pPr>
      <w:r w:rsidRPr="006A3BA7">
        <w:rPr>
          <w:rFonts w:ascii="Times New Roman" w:eastAsia="Times New Roman" w:hAnsi="Times New Roman"/>
          <w:b/>
          <w:sz w:val="28"/>
          <w:szCs w:val="28"/>
          <w:lang w:eastAsia="ru-RU"/>
        </w:rPr>
        <w:t>ПОСТАНОВЛЯЕТ:</w:t>
      </w:r>
    </w:p>
    <w:p w:rsidR="00A80683" w:rsidRDefault="00A80683" w:rsidP="00A80683">
      <w:pPr>
        <w:numPr>
          <w:ilvl w:val="0"/>
          <w:numId w:val="24"/>
        </w:numPr>
        <w:tabs>
          <w:tab w:val="left" w:pos="1134"/>
        </w:tabs>
        <w:spacing w:after="0" w:line="240" w:lineRule="auto"/>
        <w:ind w:left="0" w:firstLine="709"/>
        <w:jc w:val="both"/>
        <w:rPr>
          <w:rFonts w:ascii="Times New Roman" w:hAnsi="Times New Roman"/>
          <w:sz w:val="28"/>
          <w:szCs w:val="28"/>
        </w:rPr>
      </w:pPr>
      <w:r w:rsidRPr="006A3BA7">
        <w:rPr>
          <w:rFonts w:ascii="Times New Roman" w:hAnsi="Times New Roman"/>
          <w:sz w:val="28"/>
          <w:szCs w:val="28"/>
        </w:rPr>
        <w:t xml:space="preserve">Внести в постановление администрации </w:t>
      </w:r>
      <w:r>
        <w:rPr>
          <w:rFonts w:ascii="Times New Roman" w:hAnsi="Times New Roman"/>
          <w:sz w:val="28"/>
          <w:szCs w:val="28"/>
        </w:rPr>
        <w:t>Совхозного сельсовета</w:t>
      </w:r>
      <w:r w:rsidRPr="006A3BA7">
        <w:rPr>
          <w:rFonts w:ascii="Times New Roman" w:hAnsi="Times New Roman"/>
          <w:sz w:val="28"/>
          <w:szCs w:val="28"/>
        </w:rPr>
        <w:t xml:space="preserve"> </w:t>
      </w:r>
      <w:r>
        <w:rPr>
          <w:rFonts w:ascii="Times New Roman" w:hAnsi="Times New Roman"/>
          <w:sz w:val="28"/>
          <w:szCs w:val="28"/>
        </w:rPr>
        <w:t>Искитимского</w:t>
      </w:r>
      <w:r w:rsidRPr="006A3BA7">
        <w:rPr>
          <w:rFonts w:ascii="Times New Roman" w:hAnsi="Times New Roman"/>
          <w:sz w:val="28"/>
          <w:szCs w:val="28"/>
        </w:rPr>
        <w:t xml:space="preserve"> района Новосибирской области от </w:t>
      </w:r>
      <w:r>
        <w:rPr>
          <w:rFonts w:ascii="Times New Roman" w:hAnsi="Times New Roman"/>
          <w:sz w:val="28"/>
          <w:szCs w:val="28"/>
        </w:rPr>
        <w:t>28.08.2012 № 87</w:t>
      </w:r>
      <w:r w:rsidRPr="006A3BA7">
        <w:rPr>
          <w:rFonts w:ascii="Times New Roman" w:hAnsi="Times New Roman"/>
          <w:sz w:val="28"/>
          <w:szCs w:val="28"/>
        </w:rPr>
        <w:t xml:space="preserve"> «</w:t>
      </w:r>
      <w:r w:rsidRPr="006A3BA7">
        <w:rPr>
          <w:rFonts w:ascii="Times New Roman" w:hAnsi="Times New Roman"/>
          <w:bCs/>
          <w:sz w:val="28"/>
          <w:szCs w:val="28"/>
        </w:rPr>
        <w:t>Об утверждении административного регламента предоставления муниципальной услуги</w:t>
      </w:r>
      <w:r w:rsidR="00BC4A31">
        <w:rPr>
          <w:rFonts w:ascii="Times New Roman" w:hAnsi="Times New Roman"/>
          <w:bCs/>
          <w:sz w:val="28"/>
          <w:szCs w:val="28"/>
        </w:rPr>
        <w:t xml:space="preserve"> </w:t>
      </w:r>
      <w:r>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hAnsi="Times New Roman"/>
          <w:bCs/>
          <w:sz w:val="28"/>
          <w:szCs w:val="28"/>
        </w:rPr>
        <w:t xml:space="preserve"> следующие изменения</w:t>
      </w:r>
      <w:r w:rsidRPr="006A3BA7">
        <w:rPr>
          <w:rFonts w:ascii="Times New Roman" w:hAnsi="Times New Roman"/>
          <w:sz w:val="28"/>
          <w:szCs w:val="28"/>
        </w:rPr>
        <w:t>:</w:t>
      </w:r>
    </w:p>
    <w:p w:rsidR="00A80683" w:rsidRPr="00535AF4" w:rsidRDefault="00A80683" w:rsidP="00A80683">
      <w:pPr>
        <w:numPr>
          <w:ilvl w:val="1"/>
          <w:numId w:val="24"/>
        </w:numPr>
        <w:spacing w:after="0" w:line="240" w:lineRule="auto"/>
        <w:ind w:left="0" w:firstLine="709"/>
        <w:jc w:val="both"/>
        <w:rPr>
          <w:rFonts w:ascii="Times New Roman" w:hAnsi="Times New Roman"/>
          <w:sz w:val="28"/>
          <w:szCs w:val="28"/>
        </w:rPr>
      </w:pPr>
      <w:r w:rsidRPr="00535AF4">
        <w:rPr>
          <w:rFonts w:ascii="Times New Roman" w:hAnsi="Times New Roman"/>
          <w:sz w:val="28"/>
          <w:szCs w:val="28"/>
        </w:rPr>
        <w:t>Административный регламент</w:t>
      </w:r>
      <w:r w:rsidRPr="00535AF4">
        <w:rPr>
          <w:rFonts w:ascii="Times New Roman" w:hAnsi="Times New Roman"/>
          <w:bCs/>
          <w:sz w:val="28"/>
          <w:szCs w:val="28"/>
        </w:rPr>
        <w:t xml:space="preserve"> </w:t>
      </w:r>
      <w:proofErr w:type="gramStart"/>
      <w:r w:rsidRPr="00535AF4">
        <w:rPr>
          <w:rFonts w:ascii="Times New Roman" w:hAnsi="Times New Roman"/>
          <w:bCs/>
          <w:sz w:val="28"/>
          <w:szCs w:val="28"/>
        </w:rPr>
        <w:t>предоставления  муниципальной</w:t>
      </w:r>
      <w:proofErr w:type="gramEnd"/>
      <w:r w:rsidRPr="00535AF4">
        <w:rPr>
          <w:rFonts w:ascii="Times New Roman" w:hAnsi="Times New Roman"/>
          <w:bCs/>
          <w:sz w:val="28"/>
          <w:szCs w:val="28"/>
        </w:rPr>
        <w:t xml:space="preserve"> услуги </w:t>
      </w:r>
      <w:r w:rsidRPr="00A80683">
        <w:rPr>
          <w:rFonts w:ascii="Times New Roman" w:hAnsi="Times New Roman"/>
          <w:bCs/>
          <w:sz w:val="28"/>
          <w:szCs w:val="28"/>
        </w:rPr>
        <w:t>«</w:t>
      </w:r>
      <w:r>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A80683">
        <w:rPr>
          <w:rFonts w:ascii="Times New Roman" w:hAnsi="Times New Roman"/>
          <w:bCs/>
          <w:sz w:val="28"/>
          <w:szCs w:val="28"/>
        </w:rPr>
        <w:t>»»</w:t>
      </w:r>
      <w:r w:rsidRPr="00535AF4">
        <w:rPr>
          <w:rFonts w:ascii="Times New Roman" w:hAnsi="Times New Roman"/>
          <w:bCs/>
          <w:sz w:val="28"/>
          <w:szCs w:val="28"/>
        </w:rPr>
        <w:t xml:space="preserve"> </w:t>
      </w:r>
      <w:r w:rsidRPr="00535AF4">
        <w:rPr>
          <w:rFonts w:ascii="Times New Roman" w:hAnsi="Times New Roman"/>
          <w:sz w:val="28"/>
          <w:szCs w:val="28"/>
        </w:rPr>
        <w:t xml:space="preserve">изложить в </w:t>
      </w:r>
      <w:r>
        <w:rPr>
          <w:rFonts w:ascii="Times New Roman" w:hAnsi="Times New Roman"/>
          <w:sz w:val="28"/>
          <w:szCs w:val="28"/>
        </w:rPr>
        <w:t xml:space="preserve">следующей </w:t>
      </w:r>
      <w:r w:rsidRPr="00535AF4">
        <w:rPr>
          <w:rFonts w:ascii="Times New Roman" w:hAnsi="Times New Roman"/>
          <w:sz w:val="28"/>
          <w:szCs w:val="28"/>
        </w:rPr>
        <w:t>редакции согласно приложению к настоящему постановлению.</w:t>
      </w:r>
    </w:p>
    <w:p w:rsidR="00A80683" w:rsidRPr="00535AF4" w:rsidRDefault="00A80683" w:rsidP="00C352EA">
      <w:pPr>
        <w:numPr>
          <w:ilvl w:val="0"/>
          <w:numId w:val="1"/>
        </w:numPr>
        <w:spacing w:after="0" w:line="240" w:lineRule="auto"/>
        <w:jc w:val="both"/>
        <w:rPr>
          <w:rFonts w:ascii="Times New Roman" w:hAnsi="Times New Roman"/>
          <w:sz w:val="28"/>
          <w:szCs w:val="28"/>
        </w:rPr>
      </w:pPr>
      <w:r w:rsidRPr="00535AF4">
        <w:rPr>
          <w:rFonts w:ascii="Times New Roman" w:hAnsi="Times New Roman"/>
          <w:sz w:val="28"/>
          <w:szCs w:val="28"/>
        </w:rPr>
        <w:t>Опубликовать настоящее постановление в периодическо</w:t>
      </w:r>
      <w:r>
        <w:rPr>
          <w:rFonts w:ascii="Times New Roman" w:hAnsi="Times New Roman"/>
          <w:sz w:val="28"/>
          <w:szCs w:val="28"/>
        </w:rPr>
        <w:t>м печатном издании «Вестник</w:t>
      </w:r>
      <w:r w:rsidR="008F4A75">
        <w:rPr>
          <w:rFonts w:ascii="Times New Roman" w:hAnsi="Times New Roman"/>
          <w:sz w:val="28"/>
          <w:szCs w:val="28"/>
        </w:rPr>
        <w:t xml:space="preserve"> Совхозного сельсовета</w:t>
      </w:r>
      <w:r w:rsidRPr="00535AF4">
        <w:rPr>
          <w:rFonts w:ascii="Times New Roman" w:hAnsi="Times New Roman"/>
          <w:sz w:val="28"/>
          <w:szCs w:val="28"/>
        </w:rPr>
        <w:t>» и на официа</w:t>
      </w:r>
      <w:r>
        <w:rPr>
          <w:rFonts w:ascii="Times New Roman" w:hAnsi="Times New Roman"/>
          <w:sz w:val="28"/>
          <w:szCs w:val="28"/>
        </w:rPr>
        <w:t>льном сайте администрации Совхозного</w:t>
      </w:r>
      <w:r w:rsidRPr="00535AF4">
        <w:rPr>
          <w:rFonts w:ascii="Times New Roman" w:hAnsi="Times New Roman"/>
          <w:sz w:val="28"/>
          <w:szCs w:val="28"/>
        </w:rPr>
        <w:t xml:space="preserve"> сельсовета </w:t>
      </w:r>
      <w:r>
        <w:rPr>
          <w:rFonts w:ascii="Times New Roman" w:hAnsi="Times New Roman"/>
          <w:sz w:val="28"/>
          <w:szCs w:val="28"/>
        </w:rPr>
        <w:t>Искитимского</w:t>
      </w:r>
      <w:r w:rsidRPr="00535AF4">
        <w:rPr>
          <w:rFonts w:ascii="Times New Roman" w:hAnsi="Times New Roman"/>
          <w:sz w:val="28"/>
          <w:szCs w:val="28"/>
        </w:rPr>
        <w:t xml:space="preserve"> района Новосибирской области в сети Интерне</w:t>
      </w:r>
      <w:r w:rsidR="00C352EA">
        <w:rPr>
          <w:rFonts w:ascii="Times New Roman" w:hAnsi="Times New Roman"/>
          <w:sz w:val="28"/>
          <w:szCs w:val="28"/>
        </w:rPr>
        <w:t xml:space="preserve">т </w:t>
      </w:r>
      <w:r w:rsidR="00C352EA" w:rsidRPr="00C352EA">
        <w:rPr>
          <w:rFonts w:ascii="Times New Roman" w:hAnsi="Times New Roman"/>
          <w:sz w:val="28"/>
          <w:szCs w:val="28"/>
        </w:rPr>
        <w:t>https://</w:t>
      </w:r>
      <w:r w:rsidR="00C352EA">
        <w:rPr>
          <w:rFonts w:ascii="Times New Roman" w:hAnsi="Times New Roman"/>
          <w:sz w:val="28"/>
          <w:szCs w:val="28"/>
        </w:rPr>
        <w:t>sovhozny.nso.ru</w:t>
      </w:r>
      <w:bookmarkStart w:id="0" w:name="_GoBack"/>
      <w:bookmarkEnd w:id="0"/>
    </w:p>
    <w:p w:rsidR="00A80683" w:rsidRPr="00535AF4" w:rsidRDefault="00A80683" w:rsidP="00A80683">
      <w:pPr>
        <w:numPr>
          <w:ilvl w:val="0"/>
          <w:numId w:val="1"/>
        </w:numPr>
        <w:spacing w:after="0" w:line="240" w:lineRule="auto"/>
        <w:ind w:left="0" w:firstLine="709"/>
        <w:jc w:val="both"/>
        <w:rPr>
          <w:rFonts w:ascii="Times New Roman" w:hAnsi="Times New Roman"/>
          <w:sz w:val="28"/>
          <w:szCs w:val="28"/>
        </w:rPr>
      </w:pPr>
      <w:r w:rsidRPr="00535AF4">
        <w:rPr>
          <w:rFonts w:ascii="Times New Roman" w:hAnsi="Times New Roman"/>
          <w:sz w:val="28"/>
          <w:szCs w:val="28"/>
        </w:rPr>
        <w:t xml:space="preserve">Контроль за исполнением настоящего постановления оставляю за собой. </w:t>
      </w:r>
    </w:p>
    <w:p w:rsidR="00307FFC" w:rsidRPr="00D9441B" w:rsidRDefault="00307FFC" w:rsidP="00307FFC">
      <w:pPr>
        <w:jc w:val="both"/>
        <w:rPr>
          <w:rFonts w:ascii="Times New Roman" w:hAnsi="Times New Roman" w:cs="Times New Roman"/>
          <w:sz w:val="28"/>
          <w:szCs w:val="28"/>
        </w:rPr>
      </w:pPr>
    </w:p>
    <w:p w:rsidR="00307FFC" w:rsidRPr="00D9441B" w:rsidRDefault="002C1CCD" w:rsidP="00307FFC">
      <w:pPr>
        <w:jc w:val="both"/>
        <w:rPr>
          <w:rFonts w:ascii="Times New Roman" w:hAnsi="Times New Roman" w:cs="Times New Roman"/>
          <w:sz w:val="28"/>
          <w:szCs w:val="28"/>
        </w:rPr>
      </w:pPr>
      <w:r w:rsidRPr="00D9441B">
        <w:rPr>
          <w:rFonts w:ascii="Times New Roman" w:hAnsi="Times New Roman" w:cs="Times New Roman"/>
          <w:sz w:val="28"/>
          <w:szCs w:val="28"/>
        </w:rPr>
        <w:t xml:space="preserve">Глава Совхозного сельсовета                                                       А.В. Никулин                        </w:t>
      </w:r>
    </w:p>
    <w:p w:rsidR="00A8201A" w:rsidRDefault="00A8201A" w:rsidP="00030C2A">
      <w:pPr>
        <w:spacing w:after="0" w:line="240" w:lineRule="auto"/>
        <w:rPr>
          <w:rFonts w:ascii="Times New Roman" w:eastAsia="Times New Roman" w:hAnsi="Times New Roman" w:cs="Times New Roman"/>
          <w:sz w:val="28"/>
          <w:szCs w:val="28"/>
          <w:lang w:eastAsia="ru-RU"/>
        </w:rPr>
      </w:pPr>
    </w:p>
    <w:p w:rsidR="00C12A84" w:rsidRDefault="00C12A84" w:rsidP="00030C2A">
      <w:pPr>
        <w:spacing w:after="0" w:line="240" w:lineRule="auto"/>
        <w:rPr>
          <w:rFonts w:ascii="Times New Roman" w:eastAsia="Times New Roman" w:hAnsi="Times New Roman" w:cs="Times New Roman"/>
          <w:sz w:val="28"/>
          <w:szCs w:val="28"/>
          <w:lang w:eastAsia="ru-RU"/>
        </w:rPr>
      </w:pPr>
    </w:p>
    <w:p w:rsidR="00C12A84" w:rsidRPr="00D9441B" w:rsidRDefault="00C12A84" w:rsidP="00030C2A">
      <w:pPr>
        <w:spacing w:after="0" w:line="240" w:lineRule="auto"/>
        <w:rPr>
          <w:rFonts w:ascii="Times New Roman" w:eastAsia="Times New Roman" w:hAnsi="Times New Roman" w:cs="Times New Roman"/>
          <w:sz w:val="28"/>
          <w:szCs w:val="28"/>
          <w:lang w:eastAsia="ru-RU"/>
        </w:rPr>
      </w:pPr>
    </w:p>
    <w:p w:rsidR="004C7A23" w:rsidRDefault="004C7A23" w:rsidP="0096256C">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Утвержден</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Постановлением</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Администрации Совхозного сельсовета</w:t>
      </w:r>
    </w:p>
    <w:p w:rsidR="0096256C"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 xml:space="preserve">Искитимского района </w:t>
      </w:r>
      <w:r w:rsidR="0096256C" w:rsidRPr="00D9441B">
        <w:rPr>
          <w:rFonts w:ascii="Times New Roman" w:eastAsia="Times New Roman" w:hAnsi="Times New Roman" w:cs="Times New Roman"/>
          <w:b/>
          <w:bCs/>
          <w:sz w:val="28"/>
          <w:szCs w:val="28"/>
          <w:lang w:eastAsia="ru-RU"/>
        </w:rPr>
        <w:t xml:space="preserve"> </w:t>
      </w:r>
    </w:p>
    <w:p w:rsidR="00030C2A" w:rsidRPr="00D9441B" w:rsidRDefault="00030C2A"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Новосибирской области</w:t>
      </w:r>
      <w:r w:rsidR="00D9441B" w:rsidRPr="00D9441B">
        <w:rPr>
          <w:rFonts w:ascii="Times New Roman" w:eastAsia="Times New Roman" w:hAnsi="Times New Roman" w:cs="Times New Roman"/>
          <w:b/>
          <w:bCs/>
          <w:sz w:val="28"/>
          <w:szCs w:val="28"/>
          <w:lang w:eastAsia="ru-RU"/>
        </w:rPr>
        <w:t xml:space="preserve"> </w:t>
      </w:r>
    </w:p>
    <w:p w:rsidR="00D9441B" w:rsidRPr="00D9441B" w:rsidRDefault="00D9441B" w:rsidP="0096256C">
      <w:pPr>
        <w:spacing w:after="0" w:line="240" w:lineRule="auto"/>
        <w:jc w:val="right"/>
        <w:rPr>
          <w:rFonts w:ascii="Times New Roman" w:eastAsia="Times New Roman" w:hAnsi="Times New Roman" w:cs="Times New Roman"/>
          <w:b/>
          <w:bCs/>
          <w:sz w:val="28"/>
          <w:szCs w:val="28"/>
          <w:lang w:eastAsia="ru-RU"/>
        </w:rPr>
      </w:pPr>
      <w:r w:rsidRPr="00D9441B">
        <w:rPr>
          <w:rFonts w:ascii="Times New Roman" w:eastAsia="Times New Roman" w:hAnsi="Times New Roman" w:cs="Times New Roman"/>
          <w:b/>
          <w:bCs/>
          <w:sz w:val="28"/>
          <w:szCs w:val="28"/>
          <w:lang w:eastAsia="ru-RU"/>
        </w:rPr>
        <w:t>От</w:t>
      </w:r>
      <w:r w:rsidR="00B34BC6">
        <w:rPr>
          <w:rFonts w:ascii="Times New Roman" w:eastAsia="Times New Roman" w:hAnsi="Times New Roman" w:cs="Times New Roman"/>
          <w:b/>
          <w:bCs/>
          <w:sz w:val="28"/>
          <w:szCs w:val="28"/>
          <w:lang w:eastAsia="ru-RU"/>
        </w:rPr>
        <w:t xml:space="preserve"> </w:t>
      </w:r>
      <w:r w:rsidR="00A374E8">
        <w:rPr>
          <w:rFonts w:ascii="Times New Roman" w:eastAsia="Times New Roman" w:hAnsi="Times New Roman" w:cs="Times New Roman"/>
          <w:b/>
          <w:bCs/>
          <w:sz w:val="28"/>
          <w:szCs w:val="28"/>
          <w:lang w:eastAsia="ru-RU"/>
        </w:rPr>
        <w:t>15.01.2026 №04</w:t>
      </w:r>
      <w:r w:rsidR="008A6AD4">
        <w:rPr>
          <w:rFonts w:ascii="Times New Roman" w:eastAsia="Times New Roman" w:hAnsi="Times New Roman" w:cs="Times New Roman"/>
          <w:b/>
          <w:bCs/>
          <w:sz w:val="28"/>
          <w:szCs w:val="28"/>
          <w:lang w:eastAsia="ru-RU"/>
        </w:rPr>
        <w:t xml:space="preserve"> </w:t>
      </w:r>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96256C" w:rsidRPr="00D9441B" w:rsidRDefault="0096256C" w:rsidP="0096256C">
      <w:pPr>
        <w:spacing w:after="0" w:line="240" w:lineRule="auto"/>
        <w:jc w:val="right"/>
        <w:rPr>
          <w:rFonts w:ascii="Times New Roman" w:eastAsia="Times New Roman" w:hAnsi="Times New Roman" w:cs="Times New Roman"/>
          <w:b/>
          <w:bCs/>
          <w:sz w:val="28"/>
          <w:szCs w:val="28"/>
          <w:lang w:eastAsia="ru-RU"/>
        </w:rPr>
      </w:pPr>
    </w:p>
    <w:p w:rsidR="00A8201A" w:rsidRPr="00D9441B" w:rsidRDefault="00A8201A" w:rsidP="0096256C">
      <w:pPr>
        <w:spacing w:after="0" w:line="240" w:lineRule="auto"/>
        <w:jc w:val="center"/>
        <w:rPr>
          <w:rFonts w:ascii="Times New Roman" w:eastAsia="Times New Roman" w:hAnsi="Times New Roman" w:cs="Times New Roman"/>
          <w:sz w:val="28"/>
          <w:szCs w:val="28"/>
          <w:lang w:eastAsia="ru-RU"/>
        </w:rPr>
      </w:pPr>
      <w:r w:rsidRPr="00D9441B">
        <w:rPr>
          <w:rFonts w:ascii="Times New Roman" w:eastAsia="Times New Roman" w:hAnsi="Times New Roman" w:cs="Times New Roman"/>
          <w:b/>
          <w:bCs/>
          <w:sz w:val="28"/>
          <w:szCs w:val="28"/>
          <w:lang w:eastAsia="ru-RU"/>
        </w:rPr>
        <w:t>АДМИНИСТРАТИВНЫЙ</w:t>
      </w:r>
      <w:r w:rsidRPr="00D9441B">
        <w:rPr>
          <w:rFonts w:ascii="Times New Roman" w:eastAsia="Times New Roman" w:hAnsi="Times New Roman" w:cs="Times New Roman"/>
          <w:sz w:val="28"/>
          <w:szCs w:val="28"/>
          <w:lang w:eastAsia="ru-RU"/>
        </w:rPr>
        <w:t xml:space="preserve"> </w:t>
      </w:r>
      <w:r w:rsidRPr="00D9441B">
        <w:rPr>
          <w:rFonts w:ascii="Times New Roman" w:eastAsia="Times New Roman" w:hAnsi="Times New Roman" w:cs="Times New Roman"/>
          <w:b/>
          <w:bCs/>
          <w:sz w:val="28"/>
          <w:szCs w:val="28"/>
          <w:lang w:eastAsia="ru-RU"/>
        </w:rPr>
        <w:t>РЕГЛАМЕНТ</w:t>
      </w:r>
    </w:p>
    <w:p w:rsidR="00A8201A" w:rsidRPr="00D9441B" w:rsidRDefault="00A8201A" w:rsidP="0096256C">
      <w:pPr>
        <w:spacing w:after="0" w:line="240" w:lineRule="auto"/>
        <w:jc w:val="center"/>
        <w:rPr>
          <w:rFonts w:ascii="Times New Roman" w:eastAsia="Times New Roman" w:hAnsi="Times New Roman" w:cs="Times New Roman"/>
          <w:sz w:val="28"/>
          <w:szCs w:val="28"/>
          <w:lang w:eastAsia="ru-RU"/>
        </w:rPr>
      </w:pPr>
      <w:r w:rsidRPr="00D9441B">
        <w:rPr>
          <w:rFonts w:ascii="Times New Roman" w:eastAsia="Times New Roman" w:hAnsi="Times New Roman" w:cs="Times New Roman"/>
          <w:b/>
          <w:bCs/>
          <w:sz w:val="28"/>
          <w:szCs w:val="28"/>
          <w:lang w:eastAsia="ru-RU"/>
        </w:rPr>
        <w:t>предоставления муниципальной услуги  </w:t>
      </w:r>
    </w:p>
    <w:p w:rsidR="00F01E85" w:rsidRPr="00C96258" w:rsidRDefault="00C96258" w:rsidP="0096256C">
      <w:pPr>
        <w:spacing w:after="0" w:line="240" w:lineRule="auto"/>
        <w:jc w:val="center"/>
        <w:rPr>
          <w:rFonts w:ascii="Times New Roman" w:hAnsi="Times New Roman"/>
          <w:b/>
          <w:bCs/>
          <w:sz w:val="28"/>
          <w:szCs w:val="28"/>
        </w:rPr>
      </w:pPr>
      <w:r w:rsidRPr="00C96258">
        <w:rPr>
          <w:rFonts w:ascii="Times New Roman" w:eastAsia="Times New Roman" w:hAnsi="Times New Roman" w:cs="Times New Roman"/>
          <w:b/>
          <w:bCs/>
          <w:sz w:val="28"/>
          <w:szCs w:val="28"/>
          <w:lang w:eastAsia="ru-RU"/>
        </w:rPr>
        <w:t>«</w:t>
      </w:r>
      <w:r w:rsidRPr="00C96258">
        <w:rPr>
          <w:rFonts w:ascii="Times New Roman" w:hAnsi="Times New Roman"/>
          <w:b/>
          <w:bCs/>
          <w:sz w:val="28"/>
          <w:szCs w:val="28"/>
        </w:rPr>
        <w:t>Прием заявлений и выдача документов о согласовании переустройства и (или) перепланировки помещения в многоквартирном доме»</w:t>
      </w:r>
    </w:p>
    <w:p w:rsidR="00C96258" w:rsidRDefault="00C96258" w:rsidP="0096256C">
      <w:pPr>
        <w:spacing w:after="0" w:line="240" w:lineRule="auto"/>
        <w:jc w:val="center"/>
        <w:rPr>
          <w:rFonts w:ascii="Times New Roman" w:eastAsia="Times New Roman" w:hAnsi="Times New Roman" w:cs="Times New Roman"/>
          <w:b/>
          <w:bCs/>
          <w:sz w:val="28"/>
          <w:szCs w:val="28"/>
          <w:lang w:eastAsia="ru-RU"/>
        </w:rPr>
      </w:pPr>
    </w:p>
    <w:p w:rsidR="00F01E85" w:rsidRPr="00EF2080" w:rsidRDefault="00F01E85" w:rsidP="00F01E85">
      <w:pPr>
        <w:numPr>
          <w:ilvl w:val="0"/>
          <w:numId w:val="7"/>
        </w:numPr>
        <w:spacing w:after="0" w:line="240" w:lineRule="auto"/>
        <w:jc w:val="center"/>
        <w:rPr>
          <w:rFonts w:ascii="Times New Roman" w:eastAsia="Times New Roman" w:hAnsi="Times New Roman" w:cs="Times New Roman"/>
          <w:sz w:val="24"/>
          <w:szCs w:val="24"/>
          <w:lang w:eastAsia="ru-RU"/>
        </w:rPr>
      </w:pPr>
      <w:r w:rsidRPr="00F01E85">
        <w:rPr>
          <w:rFonts w:ascii="Times New Roman" w:eastAsia="Times New Roman" w:hAnsi="Times New Roman" w:cs="Times New Roman"/>
          <w:b/>
          <w:bCs/>
          <w:color w:val="000000"/>
          <w:sz w:val="28"/>
          <w:szCs w:val="28"/>
          <w:lang w:eastAsia="ru-RU"/>
        </w:rPr>
        <w:t>Общие положения</w:t>
      </w:r>
    </w:p>
    <w:p w:rsidR="00C96258" w:rsidRPr="006A3BA7" w:rsidRDefault="00C96258" w:rsidP="00C96258">
      <w:pPr>
        <w:shd w:val="clear" w:color="auto" w:fill="FFFFFF"/>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1.1. Административный регламент </w:t>
      </w:r>
      <w:r w:rsidRPr="006A3BA7">
        <w:rPr>
          <w:rFonts w:ascii="Times New Roman" w:eastAsia="Times New Roman" w:hAnsi="Times New Roman"/>
          <w:bCs/>
          <w:sz w:val="28"/>
          <w:szCs w:val="28"/>
          <w:lang w:eastAsia="ru-RU"/>
        </w:rPr>
        <w:t>предоставления муниципальной услуги «</w:t>
      </w:r>
      <w:r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C96258">
        <w:rPr>
          <w:rFonts w:ascii="Times New Roman" w:eastAsia="Times New Roman" w:hAnsi="Times New Roman"/>
          <w:bCs/>
          <w:sz w:val="28"/>
          <w:szCs w:val="28"/>
          <w:lang w:eastAsia="ru-RU"/>
        </w:rPr>
        <w:t>»</w:t>
      </w:r>
      <w:r w:rsidRPr="00C96258">
        <w:rPr>
          <w:rFonts w:ascii="Times New Roman" w:eastAsia="Times New Roman" w:hAnsi="Times New Roman"/>
          <w:sz w:val="28"/>
          <w:szCs w:val="28"/>
          <w:lang w:eastAsia="ru-RU"/>
        </w:rPr>
        <w:t xml:space="preserve"> (далее - Админи</w:t>
      </w:r>
      <w:r w:rsidRPr="006A3BA7">
        <w:rPr>
          <w:rFonts w:ascii="Times New Roman" w:eastAsia="Times New Roman" w:hAnsi="Times New Roman"/>
          <w:sz w:val="28"/>
          <w:szCs w:val="28"/>
          <w:lang w:eastAsia="ru-RU"/>
        </w:rPr>
        <w:t>стративный регламент) устанавливает порядок и стандарт предоставления муниципальной услуги «</w:t>
      </w:r>
      <w:r w:rsidR="007A6A07" w:rsidRPr="007A6A07">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eastAsia="Times New Roman" w:hAnsi="Times New Roman"/>
          <w:sz w:val="28"/>
          <w:szCs w:val="28"/>
          <w:lang w:eastAsia="ru-RU"/>
        </w:rPr>
        <w:t>» (далее - Услуга).</w:t>
      </w:r>
    </w:p>
    <w:p w:rsidR="00C96258" w:rsidRPr="006A3BA7" w:rsidRDefault="00C96258" w:rsidP="00C96258">
      <w:pPr>
        <w:shd w:val="clear" w:color="auto" w:fill="FFFFFF"/>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1.2. Услуга предоставляется физическому или юридическому лицу – собственнику помещения в многоквартирном доме, расположенном на территории </w:t>
      </w:r>
      <w:r w:rsidR="001F2412">
        <w:rPr>
          <w:rFonts w:ascii="Times New Roman" w:eastAsia="Times New Roman" w:hAnsi="Times New Roman"/>
          <w:sz w:val="28"/>
          <w:szCs w:val="28"/>
          <w:lang w:eastAsia="ru-RU"/>
        </w:rPr>
        <w:t>Совхозного</w:t>
      </w:r>
      <w:r>
        <w:rPr>
          <w:rFonts w:ascii="Times New Roman" w:eastAsia="Times New Roman" w:hAnsi="Times New Roman"/>
          <w:sz w:val="28"/>
          <w:szCs w:val="28"/>
          <w:lang w:eastAsia="ru-RU"/>
        </w:rPr>
        <w:t xml:space="preserve"> сельсовета</w:t>
      </w:r>
      <w:r w:rsidRPr="006A3B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Искитимского</w:t>
      </w:r>
      <w:r w:rsidRPr="006A3BA7">
        <w:rPr>
          <w:rFonts w:ascii="Times New Roman" w:eastAsia="Times New Roman" w:hAnsi="Times New Roman"/>
          <w:sz w:val="28"/>
          <w:szCs w:val="28"/>
          <w:lang w:eastAsia="ru-RU"/>
        </w:rPr>
        <w:t xml:space="preserve"> района Новосибирской области, представителю (далее – заявитель, заявители).</w:t>
      </w:r>
    </w:p>
    <w:p w:rsidR="00C96258" w:rsidRPr="006A3BA7" w:rsidRDefault="00C96258" w:rsidP="00C96258">
      <w:pPr>
        <w:shd w:val="clear" w:color="auto" w:fill="FFFFFF"/>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w:t>
      </w:r>
      <w:hyperlink r:id="rId6" w:tgtFrame="_blank" w:history="1">
        <w:r w:rsidRPr="006A3BA7">
          <w:rPr>
            <w:rFonts w:ascii="Times New Roman" w:eastAsia="Times New Roman" w:hAnsi="Times New Roman"/>
            <w:sz w:val="28"/>
            <w:szCs w:val="28"/>
            <w:lang w:eastAsia="ru-RU"/>
          </w:rPr>
          <w:t>Единый портал</w:t>
        </w:r>
      </w:hyperlink>
      <w:r w:rsidRPr="006A3BA7">
        <w:rPr>
          <w:rFonts w:ascii="Times New Roman" w:eastAsia="Times New Roman" w:hAnsi="Times New Roman"/>
          <w:sz w:val="28"/>
          <w:szCs w:val="28"/>
          <w:lang w:eastAsia="ru-RU"/>
        </w:rPr>
        <w:t xml:space="preserve">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C96258" w:rsidRPr="006A3BA7" w:rsidRDefault="00C96258" w:rsidP="00C96258">
      <w:pPr>
        <w:shd w:val="clear" w:color="auto" w:fill="FFFFFF"/>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1.4. Категории (признаки) заявителя определяются путем профилирования, осуществляемого в соответствии с Административным регламентом.</w:t>
      </w:r>
    </w:p>
    <w:p w:rsidR="00C96258"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1.5. Информация о порядке предоставления Услуги размещается на официальном сайте администрации </w:t>
      </w:r>
      <w:r w:rsidR="001F2412">
        <w:rPr>
          <w:rFonts w:ascii="Times New Roman" w:eastAsia="Times New Roman" w:hAnsi="Times New Roman"/>
          <w:sz w:val="28"/>
          <w:szCs w:val="28"/>
          <w:lang w:eastAsia="ru-RU"/>
        </w:rPr>
        <w:t>Совхозного</w:t>
      </w:r>
      <w:r>
        <w:rPr>
          <w:rFonts w:ascii="Times New Roman" w:eastAsia="Times New Roman" w:hAnsi="Times New Roman"/>
          <w:sz w:val="28"/>
          <w:szCs w:val="28"/>
          <w:lang w:eastAsia="ru-RU"/>
        </w:rPr>
        <w:t xml:space="preserve"> сельсовета</w:t>
      </w:r>
      <w:r w:rsidRPr="006A3B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Искитимского</w:t>
      </w:r>
      <w:r w:rsidRPr="006A3BA7">
        <w:rPr>
          <w:rFonts w:ascii="Times New Roman" w:eastAsia="Times New Roman" w:hAnsi="Times New Roman"/>
          <w:sz w:val="28"/>
          <w:szCs w:val="28"/>
          <w:lang w:eastAsia="ru-RU"/>
        </w:rPr>
        <w:t xml:space="preserve">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w:t>
      </w:r>
      <w:r>
        <w:rPr>
          <w:rFonts w:ascii="Times New Roman" w:eastAsia="Times New Roman" w:hAnsi="Times New Roman"/>
          <w:sz w:val="28"/>
          <w:szCs w:val="28"/>
          <w:lang w:eastAsia="ru-RU"/>
        </w:rPr>
        <w:t>нкций)» (далее – Единый портал).</w:t>
      </w:r>
    </w:p>
    <w:p w:rsidR="00222659" w:rsidRPr="006A3BA7" w:rsidRDefault="00222659" w:rsidP="00C96258">
      <w:pPr>
        <w:tabs>
          <w:tab w:val="left" w:pos="1134"/>
          <w:tab w:val="left" w:pos="1701"/>
        </w:tabs>
        <w:spacing w:after="0" w:line="240" w:lineRule="auto"/>
        <w:ind w:firstLine="709"/>
        <w:jc w:val="both"/>
        <w:rPr>
          <w:rFonts w:ascii="Times New Roman" w:hAnsi="Times New Roman"/>
          <w:sz w:val="28"/>
          <w:szCs w:val="28"/>
        </w:rPr>
      </w:pPr>
    </w:p>
    <w:p w:rsidR="00C96258" w:rsidRPr="006A3BA7" w:rsidRDefault="00C96258" w:rsidP="00C96258">
      <w:pPr>
        <w:shd w:val="clear" w:color="auto" w:fill="FFFFFF"/>
        <w:tabs>
          <w:tab w:val="left" w:pos="1701"/>
        </w:tabs>
        <w:spacing w:after="0" w:line="240" w:lineRule="auto"/>
        <w:ind w:firstLine="709"/>
        <w:jc w:val="center"/>
        <w:rPr>
          <w:rFonts w:ascii="Times New Roman" w:eastAsia="Times New Roman" w:hAnsi="Times New Roman"/>
          <w:sz w:val="28"/>
          <w:szCs w:val="28"/>
          <w:lang w:eastAsia="ru-RU"/>
        </w:rPr>
      </w:pPr>
      <w:r w:rsidRPr="00535AF4">
        <w:rPr>
          <w:rFonts w:ascii="Times New Roman" w:hAnsi="Times New Roman"/>
          <w:b/>
          <w:sz w:val="28"/>
          <w:szCs w:val="28"/>
        </w:rPr>
        <w:t>2.</w:t>
      </w:r>
      <w:r>
        <w:rPr>
          <w:rFonts w:ascii="Times New Roman" w:hAnsi="Times New Roman"/>
          <w:sz w:val="28"/>
          <w:szCs w:val="28"/>
        </w:rPr>
        <w:t xml:space="preserve"> </w:t>
      </w:r>
      <w:r w:rsidRPr="006A3BA7">
        <w:rPr>
          <w:rFonts w:ascii="Times New Roman" w:eastAsia="Times New Roman" w:hAnsi="Times New Roman"/>
          <w:b/>
          <w:bCs/>
          <w:sz w:val="28"/>
          <w:szCs w:val="28"/>
          <w:lang w:eastAsia="ru-RU"/>
        </w:rPr>
        <w:t>Стандарт предоставления Услуги</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Наименование Услуги</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2.1. </w:t>
      </w:r>
      <w:r w:rsidRPr="006A3BA7">
        <w:rPr>
          <w:rFonts w:ascii="Times New Roman" w:eastAsia="Times New Roman" w:hAnsi="Times New Roman"/>
          <w:bCs/>
          <w:sz w:val="28"/>
          <w:szCs w:val="28"/>
          <w:lang w:eastAsia="ru-RU"/>
        </w:rPr>
        <w:t>Согласование переустройства и (или) перепланировки помещений в многоквартирном доме</w:t>
      </w:r>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Наименование органа, предоставляющего Услугу</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2.2. Услуга предоставляется администрацией </w:t>
      </w:r>
      <w:r w:rsidR="001F2412">
        <w:rPr>
          <w:rFonts w:ascii="Times New Roman" w:eastAsia="Times New Roman" w:hAnsi="Times New Roman"/>
          <w:sz w:val="28"/>
          <w:szCs w:val="28"/>
          <w:lang w:eastAsia="ru-RU"/>
        </w:rPr>
        <w:t xml:space="preserve">Совхозного </w:t>
      </w:r>
      <w:r>
        <w:rPr>
          <w:rFonts w:ascii="Times New Roman" w:eastAsia="Times New Roman" w:hAnsi="Times New Roman"/>
          <w:sz w:val="28"/>
          <w:szCs w:val="28"/>
          <w:lang w:eastAsia="ru-RU"/>
        </w:rPr>
        <w:t>сельсовета</w:t>
      </w:r>
      <w:r w:rsidRPr="006A3BA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Искитимского</w:t>
      </w:r>
      <w:r w:rsidRPr="006A3BA7">
        <w:rPr>
          <w:rFonts w:ascii="Times New Roman" w:eastAsia="Times New Roman" w:hAnsi="Times New Roman"/>
          <w:sz w:val="28"/>
          <w:szCs w:val="28"/>
          <w:lang w:eastAsia="ru-RU"/>
        </w:rPr>
        <w:t xml:space="preserve"> района Новосибирской области (далее – </w:t>
      </w:r>
      <w:r>
        <w:rPr>
          <w:rFonts w:ascii="Times New Roman" w:eastAsia="Times New Roman" w:hAnsi="Times New Roman"/>
          <w:sz w:val="28"/>
          <w:szCs w:val="28"/>
          <w:lang w:eastAsia="ru-RU"/>
        </w:rPr>
        <w:t>Орган местного самоуправления</w:t>
      </w:r>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Результат предоставления Услуги</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sz w:val="28"/>
          <w:szCs w:val="28"/>
        </w:rPr>
      </w:pPr>
      <w:r w:rsidRPr="006A3BA7">
        <w:rPr>
          <w:rFonts w:ascii="Times New Roman" w:eastAsia="Times New Roman" w:hAnsi="Times New Roman"/>
          <w:sz w:val="28"/>
          <w:szCs w:val="28"/>
          <w:lang w:eastAsia="ru-RU"/>
        </w:rPr>
        <w:t xml:space="preserve">2.3. </w:t>
      </w:r>
      <w:r w:rsidRPr="006A3BA7">
        <w:rPr>
          <w:rFonts w:ascii="Times New Roman" w:hAnsi="Times New Roman"/>
          <w:sz w:val="28"/>
          <w:szCs w:val="28"/>
        </w:rPr>
        <w:t xml:space="preserve">При обращении заявителя за </w:t>
      </w:r>
      <w:r w:rsidRPr="006A3BA7">
        <w:rPr>
          <w:rFonts w:ascii="Times New Roman" w:hAnsi="Times New Roman"/>
          <w:bCs/>
          <w:sz w:val="28"/>
          <w:szCs w:val="28"/>
        </w:rPr>
        <w:t>согласованием переустройства и (или) перепланировки помещения в многоквартирном доме</w:t>
      </w:r>
      <w:r w:rsidRPr="006A3BA7">
        <w:rPr>
          <w:rFonts w:ascii="Times New Roman" w:hAnsi="Times New Roman"/>
          <w:sz w:val="28"/>
          <w:szCs w:val="28"/>
        </w:rPr>
        <w:t xml:space="preserve"> результатами предоставления Услуги являются: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решение о согласовании переустройства и (или) перепланировки помещения в многоквартирном доме (документ на бумажном носителе или в форме электронного документа) (далее -  решение о предоставлении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решение об отказе в согласовании переустройства и (или) перепланировки помещения в многоквартирном доме (документ на бумажном носителе или в форме электронного документа) (далее -  решение об отказе в предоставлении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Формирование реестровой записи в качестве результата предоставления Услуги не предусмотрено.</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2.4. Результаты предоставления Услуги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w:t>
      </w:r>
      <w:r>
        <w:rPr>
          <w:rFonts w:ascii="Times New Roman" w:eastAsia="Times New Roman" w:hAnsi="Times New Roman"/>
          <w:sz w:val="28"/>
          <w:szCs w:val="28"/>
          <w:lang w:eastAsia="ru-RU"/>
        </w:rPr>
        <w:t>Орган местного самоуправления</w:t>
      </w:r>
      <w:r w:rsidRPr="006A3BA7">
        <w:rPr>
          <w:rFonts w:ascii="Times New Roman" w:eastAsia="Times New Roman" w:hAnsi="Times New Roman"/>
          <w:sz w:val="28"/>
          <w:szCs w:val="28"/>
          <w:lang w:eastAsia="ru-RU"/>
        </w:rPr>
        <w:t>, по электронной почте, в многофункциональном центре.</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Срок предоставления Услуги</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2.5. Максимальный срок предоставления Услуги составляет 45 календарных дней с даты регистрации заявления о предоставлении Услуги и документов, необходимых для предоставления Услуги, с учетом категории (признаков) заявителя и способа подачи заявления.</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а) с заявление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w:t>
      </w:r>
      <w:hyperlink r:id="rId7" w:tgtFrame="_blank" w:history="1">
        <w:r w:rsidRPr="006A3BA7">
          <w:rPr>
            <w:rFonts w:ascii="Times New Roman" w:eastAsia="Times New Roman" w:hAnsi="Times New Roman"/>
            <w:sz w:val="28"/>
            <w:szCs w:val="28"/>
            <w:lang w:eastAsia="ru-RU"/>
          </w:rPr>
          <w:t>от 06.04.2011 № 63-ФЗ</w:t>
        </w:r>
      </w:hyperlink>
      <w:r w:rsidRPr="006A3BA7">
        <w:rPr>
          <w:rFonts w:ascii="Times New Roman" w:eastAsia="Times New Roman" w:hAnsi="Times New Roman"/>
          <w:sz w:val="28"/>
          <w:szCs w:val="28"/>
          <w:lang w:eastAsia="ru-RU"/>
        </w:rPr>
        <w:t xml:space="preserve"> «Об электронной подписи»;</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в) документы, являющиеся обязательными для представления</w:t>
      </w:r>
      <w:r>
        <w:rPr>
          <w:rFonts w:ascii="Times New Roman" w:eastAsia="Times New Roman" w:hAnsi="Times New Roman"/>
          <w:sz w:val="28"/>
          <w:szCs w:val="28"/>
          <w:lang w:eastAsia="ru-RU"/>
        </w:rPr>
        <w:t xml:space="preserve"> заявителем</w:t>
      </w:r>
      <w:r w:rsidRPr="006A3BA7">
        <w:rPr>
          <w:rFonts w:ascii="Times New Roman" w:eastAsia="Times New Roman" w:hAnsi="Times New Roman"/>
          <w:sz w:val="28"/>
          <w:szCs w:val="28"/>
          <w:lang w:eastAsia="ru-RU"/>
        </w:rPr>
        <w:t>, не предоставлены;</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г)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д) неполное заполнение полей в форме заявления, в том числе в интерактивной форме заявления на Едином портале;</w:t>
      </w:r>
    </w:p>
    <w:p w:rsidR="00C96258" w:rsidRPr="006A3BA7" w:rsidRDefault="00C96258" w:rsidP="00C96258">
      <w:pPr>
        <w:spacing w:after="0" w:line="240" w:lineRule="auto"/>
        <w:ind w:firstLine="567"/>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2.8. Исчерпывающий перечень оснований для отказа заявителю в предоставлении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1) непредставление определенных в </w:t>
      </w:r>
      <w:r>
        <w:rPr>
          <w:rFonts w:ascii="Times New Roman" w:eastAsia="Times New Roman" w:hAnsi="Times New Roman"/>
          <w:sz w:val="28"/>
          <w:szCs w:val="28"/>
          <w:lang w:eastAsia="ru-RU"/>
        </w:rPr>
        <w:t>приложении № 3 к Административному регламенту</w:t>
      </w:r>
      <w:r w:rsidRPr="006A3BA7">
        <w:rPr>
          <w:rFonts w:ascii="Times New Roman" w:eastAsia="Times New Roman" w:hAnsi="Times New Roman"/>
          <w:sz w:val="28"/>
          <w:szCs w:val="28"/>
          <w:lang w:eastAsia="ru-RU"/>
        </w:rPr>
        <w:t xml:space="preserve"> документов, обязанность по предоставлению которых возложена на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2) поступление в </w:t>
      </w:r>
      <w:r>
        <w:rPr>
          <w:rFonts w:ascii="Times New Roman" w:eastAsia="Times New Roman" w:hAnsi="Times New Roman"/>
          <w:sz w:val="28"/>
          <w:szCs w:val="28"/>
          <w:lang w:eastAsia="ru-RU"/>
        </w:rPr>
        <w:t>Орган местного самоуправления</w:t>
      </w:r>
      <w:r w:rsidRPr="006A3BA7">
        <w:rPr>
          <w:rFonts w:ascii="Times New Roman" w:eastAsia="Times New Roman" w:hAnsi="Times New Roman"/>
          <w:sz w:val="28"/>
          <w:szCs w:val="28"/>
          <w:lang w:eastAsia="ru-RU"/>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w:t>
      </w:r>
      <w:r>
        <w:rPr>
          <w:rFonts w:ascii="Times New Roman" w:eastAsia="Times New Roman" w:hAnsi="Times New Roman"/>
          <w:sz w:val="28"/>
          <w:szCs w:val="28"/>
          <w:lang w:eastAsia="ru-RU"/>
        </w:rPr>
        <w:t xml:space="preserve"> Российской Федерации</w:t>
      </w:r>
      <w:r w:rsidRPr="006A3BA7">
        <w:rPr>
          <w:rFonts w:ascii="Times New Roman" w:eastAsia="Times New Roman" w:hAnsi="Times New Roman"/>
          <w:sz w:val="28"/>
          <w:szCs w:val="28"/>
          <w:lang w:eastAsia="ru-RU"/>
        </w:rPr>
        <w:t xml:space="preserve">,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w:t>
      </w:r>
      <w:r>
        <w:rPr>
          <w:rFonts w:ascii="Times New Roman" w:eastAsia="Times New Roman" w:hAnsi="Times New Roman"/>
          <w:sz w:val="28"/>
          <w:szCs w:val="28"/>
          <w:lang w:eastAsia="ru-RU"/>
        </w:rPr>
        <w:t>Орган местного самоуправления</w:t>
      </w:r>
      <w:r w:rsidRPr="006A3BA7">
        <w:rPr>
          <w:rFonts w:ascii="Times New Roman" w:eastAsia="Times New Roman" w:hAnsi="Times New Roman"/>
          <w:sz w:val="28"/>
          <w:szCs w:val="28"/>
          <w:lang w:eastAsia="ru-RU"/>
        </w:rPr>
        <w:t xml:space="preserve"> после п</w:t>
      </w:r>
      <w:r>
        <w:rPr>
          <w:rFonts w:ascii="Times New Roman" w:eastAsia="Times New Roman" w:hAnsi="Times New Roman"/>
          <w:sz w:val="28"/>
          <w:szCs w:val="28"/>
          <w:lang w:eastAsia="ru-RU"/>
        </w:rPr>
        <w:t>олучения такого ответа уведомил</w:t>
      </w:r>
      <w:r w:rsidRPr="006A3BA7">
        <w:rPr>
          <w:rFonts w:ascii="Times New Roman" w:eastAsia="Times New Roman" w:hAnsi="Times New Roman"/>
          <w:sz w:val="28"/>
          <w:szCs w:val="28"/>
          <w:lang w:eastAsia="ru-RU"/>
        </w:rPr>
        <w:t xml:space="preserve"> заявителя о пол</w:t>
      </w:r>
      <w:r>
        <w:rPr>
          <w:rFonts w:ascii="Times New Roman" w:eastAsia="Times New Roman" w:hAnsi="Times New Roman"/>
          <w:sz w:val="28"/>
          <w:szCs w:val="28"/>
          <w:lang w:eastAsia="ru-RU"/>
        </w:rPr>
        <w:t>учении такого ответа, предложил</w:t>
      </w:r>
      <w:r w:rsidRPr="006A3BA7">
        <w:rPr>
          <w:rFonts w:ascii="Times New Roman" w:eastAsia="Times New Roman" w:hAnsi="Times New Roman"/>
          <w:sz w:val="28"/>
          <w:szCs w:val="28"/>
          <w:lang w:eastAsia="ru-RU"/>
        </w:rPr>
        <w:t xml:space="preserve">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w:t>
      </w:r>
      <w:r>
        <w:rPr>
          <w:rFonts w:ascii="Times New Roman" w:eastAsia="Times New Roman" w:hAnsi="Times New Roman"/>
          <w:sz w:val="28"/>
          <w:szCs w:val="28"/>
          <w:lang w:eastAsia="ru-RU"/>
        </w:rPr>
        <w:t xml:space="preserve"> Российской Федерации, и не получил</w:t>
      </w:r>
      <w:r w:rsidRPr="006A3BA7">
        <w:rPr>
          <w:rFonts w:ascii="Times New Roman" w:eastAsia="Times New Roman" w:hAnsi="Times New Roman"/>
          <w:sz w:val="28"/>
          <w:szCs w:val="28"/>
          <w:lang w:eastAsia="ru-RU"/>
        </w:rPr>
        <w:t xml:space="preserve"> от заявителя такие документ и (или) информацию в течение пятнадцати рабочих дней со дня направления уведомления;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 представление документов в ненадлежащий орган;</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4) несоответствие проекта переустройства и (или) перепланировки помещения в многоквартирном доме требованиям законодательства.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Размер платы, взимаемой с заявителя</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при предоставлении Услуги, и способы ее взимания</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2.10. Взимание государственной пошлины или иной платы за предоставление Услуги законодательством Российской Федерации не предусмотрено.</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pacing w:after="0" w:line="240" w:lineRule="auto"/>
        <w:jc w:val="center"/>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Максимальный срок ожидания в очереди </w:t>
      </w:r>
    </w:p>
    <w:p w:rsidR="00C96258" w:rsidRPr="006A3BA7" w:rsidRDefault="00C96258" w:rsidP="00C96258">
      <w:pPr>
        <w:spacing w:after="0" w:line="240" w:lineRule="auto"/>
        <w:jc w:val="center"/>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при подаче заявителем заявления о предоставлении Услуги</w:t>
      </w:r>
    </w:p>
    <w:p w:rsidR="00C96258" w:rsidRPr="006A3BA7" w:rsidRDefault="00C96258" w:rsidP="00C96258">
      <w:pPr>
        <w:spacing w:after="0" w:line="240" w:lineRule="auto"/>
        <w:jc w:val="center"/>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и при получении результата предоставления Услуги</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2.11. Максимальный срок ожидания в очереди при подаче заявителем заявления о предоставлении Услуги составляет 15 минут.</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2.12. Максимальный срок ожидания в очереди при получении результата предоставления Услуги составляет 15 минут.</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Срок регистрации заявления заявителя о предоставлении Услуги</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sz w:val="28"/>
          <w:szCs w:val="28"/>
          <w:lang w:eastAsia="ru-RU"/>
        </w:rPr>
        <w:t xml:space="preserve">2.13. </w:t>
      </w:r>
      <w:r w:rsidRPr="006A3BA7">
        <w:rPr>
          <w:rFonts w:ascii="Times New Roman" w:eastAsia="Times New Roman" w:hAnsi="Times New Roman"/>
          <w:color w:val="000000"/>
          <w:sz w:val="28"/>
          <w:szCs w:val="28"/>
          <w:lang w:eastAsia="ru-RU"/>
        </w:rPr>
        <w:t>Срок регистрации заявления составляет со дня подачи заявления и документов, необходимых для предоставления Услуги:</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а) в Уполномоченном органе – 1 </w:t>
      </w:r>
      <w:r>
        <w:rPr>
          <w:rFonts w:ascii="Times New Roman" w:eastAsia="Times New Roman" w:hAnsi="Times New Roman"/>
          <w:color w:val="000000"/>
          <w:sz w:val="28"/>
          <w:szCs w:val="28"/>
          <w:lang w:eastAsia="ru-RU"/>
        </w:rPr>
        <w:t>календарный</w:t>
      </w:r>
      <w:r w:rsidRPr="006A3BA7">
        <w:rPr>
          <w:rFonts w:ascii="Times New Roman" w:eastAsia="Times New Roman" w:hAnsi="Times New Roman"/>
          <w:color w:val="000000"/>
          <w:sz w:val="28"/>
          <w:szCs w:val="28"/>
          <w:lang w:eastAsia="ru-RU"/>
        </w:rPr>
        <w:t xml:space="preserve"> день</w:t>
      </w:r>
      <w:r>
        <w:rPr>
          <w:rFonts w:ascii="Times New Roman" w:eastAsia="Times New Roman" w:hAnsi="Times New Roman"/>
          <w:color w:val="000000"/>
          <w:sz w:val="28"/>
          <w:szCs w:val="28"/>
          <w:lang w:eastAsia="ru-RU"/>
        </w:rPr>
        <w:t>;</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б) в многофункциональном </w:t>
      </w:r>
      <w:proofErr w:type="gramStart"/>
      <w:r w:rsidRPr="006A3BA7">
        <w:rPr>
          <w:rFonts w:ascii="Times New Roman" w:eastAsia="Times New Roman" w:hAnsi="Times New Roman"/>
          <w:color w:val="000000"/>
          <w:sz w:val="28"/>
          <w:szCs w:val="28"/>
          <w:lang w:eastAsia="ru-RU"/>
        </w:rPr>
        <w:t>центре  -</w:t>
      </w:r>
      <w:proofErr w:type="gramEnd"/>
      <w:r w:rsidRPr="006A3BA7">
        <w:rPr>
          <w:rFonts w:ascii="Times New Roman" w:eastAsia="Times New Roman" w:hAnsi="Times New Roman"/>
          <w:color w:val="000000"/>
          <w:sz w:val="28"/>
          <w:szCs w:val="28"/>
          <w:lang w:eastAsia="ru-RU"/>
        </w:rPr>
        <w:t xml:space="preserve"> </w:t>
      </w:r>
      <w:r w:rsidRPr="00535AF4">
        <w:rPr>
          <w:rFonts w:ascii="Times New Roman" w:eastAsia="Times New Roman" w:hAnsi="Times New Roman"/>
          <w:color w:val="000000"/>
          <w:sz w:val="28"/>
          <w:szCs w:val="28"/>
          <w:lang w:eastAsia="ru-RU"/>
        </w:rPr>
        <w:t>1 календарный день</w:t>
      </w:r>
      <w:r w:rsidRPr="006A3BA7">
        <w:rPr>
          <w:rFonts w:ascii="Times New Roman" w:eastAsia="Times New Roman" w:hAnsi="Times New Roman"/>
          <w:color w:val="000000"/>
          <w:sz w:val="28"/>
          <w:szCs w:val="28"/>
          <w:lang w:eastAsia="ru-RU"/>
        </w:rPr>
        <w:t>;</w:t>
      </w:r>
    </w:p>
    <w:p w:rsidR="00C96258" w:rsidRPr="006A3BA7" w:rsidRDefault="00C96258" w:rsidP="00C96258">
      <w:pPr>
        <w:spacing w:after="0" w:line="240" w:lineRule="auto"/>
        <w:ind w:firstLine="567"/>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в) с использованием Единого портала - </w:t>
      </w:r>
      <w:r w:rsidRPr="00535AF4">
        <w:rPr>
          <w:rFonts w:ascii="Times New Roman" w:eastAsia="Times New Roman" w:hAnsi="Times New Roman"/>
          <w:color w:val="000000"/>
          <w:sz w:val="28"/>
          <w:szCs w:val="28"/>
          <w:lang w:eastAsia="ru-RU"/>
        </w:rPr>
        <w:t>1 календарный день</w:t>
      </w:r>
      <w:r w:rsidRPr="006A3BA7">
        <w:rPr>
          <w:rFonts w:ascii="Times New Roman" w:eastAsia="Times New Roman" w:hAnsi="Times New Roman"/>
          <w:color w:val="000000"/>
          <w:sz w:val="28"/>
          <w:szCs w:val="28"/>
          <w:lang w:eastAsia="ru-RU"/>
        </w:rPr>
        <w:t>.</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Требования к помещениям, в которых предоставляется Услуга</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2.14. Помещения, в которых предоставляется Услуга, должны соответствовать следующим требованиям:</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в) для парковки специальных автотранспортных средств инвалидов на стоянке (парковке) выделяется не менее 10% мест (но не менее одного места) </w:t>
      </w:r>
      <w:r w:rsidRPr="006A3BA7">
        <w:rPr>
          <w:rFonts w:ascii="Times New Roman" w:eastAsia="Times New Roman" w:hAnsi="Times New Roman"/>
          <w:sz w:val="28"/>
          <w:szCs w:val="28"/>
          <w:lang w:eastAsia="ru-RU"/>
        </w:rPr>
        <w:lastRenderedPageBreak/>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д) помещения, в которых предоставляется Услуга, должны соответствовать санитарно-эпидемиологическим правилам и нормативам;</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и) обеспечено сопровождение инвалидов, имеющих стойкие расстройства функции зрения и самостоятельного передвижения;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м) обеспечен допуск </w:t>
      </w:r>
      <w:proofErr w:type="spellStart"/>
      <w:r w:rsidRPr="006A3BA7">
        <w:rPr>
          <w:rFonts w:ascii="Times New Roman" w:eastAsia="Times New Roman" w:hAnsi="Times New Roman"/>
          <w:sz w:val="28"/>
          <w:szCs w:val="28"/>
          <w:lang w:eastAsia="ru-RU"/>
        </w:rPr>
        <w:t>сурдопереводчика</w:t>
      </w:r>
      <w:proofErr w:type="spellEnd"/>
      <w:r w:rsidRPr="006A3BA7">
        <w:rPr>
          <w:rFonts w:ascii="Times New Roman" w:eastAsia="Times New Roman" w:hAnsi="Times New Roman"/>
          <w:sz w:val="28"/>
          <w:szCs w:val="28"/>
          <w:lang w:eastAsia="ru-RU"/>
        </w:rPr>
        <w:t xml:space="preserve"> и </w:t>
      </w:r>
      <w:proofErr w:type="spellStart"/>
      <w:r w:rsidRPr="006A3BA7">
        <w:rPr>
          <w:rFonts w:ascii="Times New Roman" w:eastAsia="Times New Roman" w:hAnsi="Times New Roman"/>
          <w:sz w:val="28"/>
          <w:szCs w:val="28"/>
          <w:lang w:eastAsia="ru-RU"/>
        </w:rPr>
        <w:t>тифлосурдопереводчика</w:t>
      </w:r>
      <w:proofErr w:type="spellEnd"/>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о) обеспечено оказание помощи инвалидам в преодолении барьеров, мешающих получению ими Услуги наравне с другими лицами.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b/>
          <w:sz w:val="28"/>
          <w:szCs w:val="28"/>
          <w:lang w:eastAsia="ru-RU"/>
        </w:rPr>
      </w:pPr>
      <w:r w:rsidRPr="006A3BA7">
        <w:rPr>
          <w:rFonts w:ascii="Times New Roman" w:hAnsi="Times New Roman"/>
          <w:b/>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Показатели качества и доступности Услуги</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2.15. К показателям качества предоставления Услуги относятся: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минимально возможное количество взаимодействий гражданина с должностными лицами, участвующими в предоставлении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г) отсутствие нарушений установленных сроков в процессе предоставления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д) отсутствие обоснованных жалоб на действия (бездействие) сотрудников и их некорректное (невнимательное) отношение к заявителям;</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е) возможность заявителя оценить услугу сразу после получения её результата и направить оценку через Единый портал;</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2.16. К показателям доступности предоставления Услуги относятся: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возможность получения заявителем уведомлений о предоставлении Услуги с помощью Единого портала;</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д) размещение информации о бесплатном предоставлении услуги на Едином портале;</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ж) возможность оставить обратную связь с заявителем об Услуге во всех точках её предоставления.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b/>
          <w:sz w:val="28"/>
          <w:szCs w:val="28"/>
          <w:lang w:eastAsia="ru-RU"/>
        </w:rPr>
      </w:pPr>
      <w:r w:rsidRPr="006A3BA7">
        <w:rPr>
          <w:rFonts w:ascii="Times New Roman" w:hAnsi="Times New Roman"/>
          <w:b/>
          <w:sz w:val="28"/>
          <w:szCs w:val="28"/>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C96258" w:rsidRPr="006A3BA7" w:rsidRDefault="00C96258" w:rsidP="00C96258">
      <w:pPr>
        <w:shd w:val="clear" w:color="auto" w:fill="FFFFFF"/>
        <w:tabs>
          <w:tab w:val="left" w:pos="1701"/>
        </w:tabs>
        <w:spacing w:after="0" w:line="240" w:lineRule="auto"/>
        <w:ind w:left="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Иные требования к предоставлению Услуги</w:t>
      </w: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2.18. Перечень информационных систем, используемых для предоставления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Единый портал;</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федеральная информационная система «Единая система межведомственного электронного взаимодействия».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2.20.</w:t>
      </w:r>
      <w:r w:rsidRPr="006A3BA7">
        <w:rPr>
          <w:rFonts w:ascii="Times New Roman" w:eastAsia="Times New Roman" w:hAnsi="Times New Roman"/>
          <w:color w:val="22272F"/>
          <w:sz w:val="23"/>
          <w:szCs w:val="23"/>
          <w:lang w:eastAsia="ru-RU"/>
        </w:rPr>
        <w:t xml:space="preserve"> </w:t>
      </w:r>
      <w:r w:rsidRPr="006A3BA7">
        <w:rPr>
          <w:rFonts w:ascii="Times New Roman" w:eastAsia="Times New Roman" w:hAnsi="Times New Roman"/>
          <w:sz w:val="28"/>
          <w:szCs w:val="28"/>
          <w:lang w:eastAsia="ru-RU"/>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6A3BA7">
        <w:rPr>
          <w:rFonts w:ascii="Times New Roman" w:eastAsia="Times New Roman" w:hAnsi="Times New Roman"/>
          <w:color w:val="22272F"/>
          <w:sz w:val="23"/>
          <w:szCs w:val="23"/>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w:t>
      </w:r>
      <w:r>
        <w:rPr>
          <w:rFonts w:ascii="Times New Roman" w:eastAsia="Times New Roman" w:hAnsi="Times New Roman"/>
          <w:sz w:val="28"/>
          <w:szCs w:val="28"/>
          <w:lang w:eastAsia="ru-RU"/>
        </w:rPr>
        <w:t>Органом местного самоуправления</w:t>
      </w:r>
      <w:r w:rsidRPr="006A3BA7">
        <w:rPr>
          <w:rFonts w:ascii="Times New Roman" w:eastAsia="Times New Roman" w:hAnsi="Times New Roman"/>
          <w:sz w:val="28"/>
          <w:szCs w:val="28"/>
          <w:lang w:eastAsia="ru-RU"/>
        </w:rPr>
        <w:t>, а также выдача документов, включая составление на бумажном носителе в органе, предоставляющем Услугу.</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 xml:space="preserve">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w:t>
      </w:r>
      <w:r w:rsidR="001F2412">
        <w:rPr>
          <w:rFonts w:ascii="Times New Roman" w:eastAsia="Times New Roman" w:hAnsi="Times New Roman"/>
          <w:sz w:val="28"/>
          <w:szCs w:val="28"/>
          <w:lang w:eastAsia="ru-RU"/>
        </w:rPr>
        <w:t>Совхозного</w:t>
      </w:r>
      <w:r>
        <w:rPr>
          <w:rFonts w:ascii="Times New Roman" w:eastAsia="Times New Roman" w:hAnsi="Times New Roman"/>
          <w:sz w:val="28"/>
          <w:szCs w:val="28"/>
          <w:lang w:eastAsia="ru-RU"/>
        </w:rPr>
        <w:t xml:space="preserve"> сельсовета Искитимского района Новосибирской области</w:t>
      </w:r>
      <w:r w:rsidRPr="00DF29EF">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Исчерпывающий перечень документов,</w:t>
      </w:r>
    </w:p>
    <w:p w:rsidR="00C96258" w:rsidRPr="006A3BA7" w:rsidRDefault="00C96258" w:rsidP="00C96258">
      <w:pPr>
        <w:shd w:val="clear" w:color="auto" w:fill="FFFFFF"/>
        <w:tabs>
          <w:tab w:val="left" w:pos="1701"/>
        </w:tabs>
        <w:spacing w:after="0" w:line="240" w:lineRule="auto"/>
        <w:ind w:firstLine="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необходимых для предоставления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2.24.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C96258" w:rsidRPr="00DF29EF"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r>
        <w:rPr>
          <w:rFonts w:ascii="Times New Roman" w:eastAsia="Times New Roman" w:hAnsi="Times New Roman"/>
          <w:sz w:val="28"/>
          <w:szCs w:val="28"/>
          <w:lang w:eastAsia="ru-RU"/>
        </w:rPr>
        <w:t>.</w:t>
      </w:r>
    </w:p>
    <w:p w:rsidR="00C96258" w:rsidRDefault="00C96258" w:rsidP="00C96258">
      <w:pPr>
        <w:shd w:val="clear" w:color="auto" w:fill="FFFFFF"/>
        <w:tabs>
          <w:tab w:val="left" w:pos="1701"/>
        </w:tabs>
        <w:spacing w:after="0" w:line="240" w:lineRule="auto"/>
        <w:ind w:left="709"/>
        <w:jc w:val="center"/>
        <w:rPr>
          <w:rFonts w:ascii="Times New Roman" w:hAnsi="Times New Roman"/>
          <w:sz w:val="28"/>
          <w:szCs w:val="28"/>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DF29EF">
        <w:rPr>
          <w:rFonts w:ascii="Times New Roman" w:hAnsi="Times New Roman"/>
          <w:b/>
          <w:sz w:val="28"/>
          <w:szCs w:val="28"/>
        </w:rPr>
        <w:t>3.</w:t>
      </w:r>
      <w:r w:rsidRPr="006A3BA7">
        <w:rPr>
          <w:rFonts w:ascii="Times New Roman" w:eastAsia="Times New Roman" w:hAnsi="Times New Roman"/>
          <w:b/>
          <w:sz w:val="28"/>
          <w:szCs w:val="28"/>
          <w:lang w:eastAsia="ru-RU"/>
        </w:rPr>
        <w:t xml:space="preserve"> Состав, последовательность и сроки выполнения административных процедур</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Перечень </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осуществляемых при предоставлении Услуги </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административных процедур</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3.1. Предоставление Услуги включает в себя следующие административные процедуры:</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профилирование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прием заявления и документов, необходимых для предоставления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межведомственное информационное взаимодействие;</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принятие решения о предоставлении (об отказе в предоставлении)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предоставление результата Услуги;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получение дополнительных сведений от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3.3. 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3.4. Не приведена административная процедура, предполагающая осуществляемое после принятия решения о предоставлении Услуги </w:t>
      </w:r>
      <w:r w:rsidRPr="006A3BA7">
        <w:rPr>
          <w:rFonts w:ascii="Times New Roman" w:eastAsia="Times New Roman" w:hAnsi="Times New Roman"/>
          <w:sz w:val="28"/>
          <w:szCs w:val="28"/>
          <w:lang w:eastAsia="ru-RU"/>
        </w:rPr>
        <w:lastRenderedPageBreak/>
        <w:t xml:space="preserve">распределение в отношении заявителя ограниченного ресурса (в том числе земельных участков, радиочастот, квот), так как </w:t>
      </w:r>
      <w:r w:rsidRPr="006A3BA7">
        <w:rPr>
          <w:rFonts w:ascii="Times New Roman" w:hAnsi="Times New Roman"/>
          <w:sz w:val="28"/>
          <w:szCs w:val="28"/>
          <w:shd w:val="clear" w:color="auto" w:fill="FFFFFF"/>
        </w:rPr>
        <w:t>при предоставлении Услуги такое распределение указанного ограниченного ресурса не предусмотрено.</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3.5. Услуга в упреждающем (</w:t>
      </w:r>
      <w:proofErr w:type="spellStart"/>
      <w:r w:rsidRPr="006A3BA7">
        <w:rPr>
          <w:rFonts w:ascii="Times New Roman" w:eastAsia="Times New Roman" w:hAnsi="Times New Roman"/>
          <w:sz w:val="28"/>
          <w:szCs w:val="28"/>
          <w:lang w:eastAsia="ru-RU"/>
        </w:rPr>
        <w:t>проактивном</w:t>
      </w:r>
      <w:proofErr w:type="spellEnd"/>
      <w:r w:rsidRPr="006A3BA7">
        <w:rPr>
          <w:rFonts w:ascii="Times New Roman" w:eastAsia="Times New Roman" w:hAnsi="Times New Roman"/>
          <w:sz w:val="28"/>
          <w:szCs w:val="28"/>
          <w:lang w:eastAsia="ru-RU"/>
        </w:rPr>
        <w:t xml:space="preserve">) режиме </w:t>
      </w:r>
      <w:proofErr w:type="gramStart"/>
      <w:r w:rsidRPr="006A3BA7">
        <w:rPr>
          <w:rFonts w:ascii="Times New Roman" w:eastAsia="Times New Roman" w:hAnsi="Times New Roman"/>
          <w:sz w:val="28"/>
          <w:szCs w:val="28"/>
          <w:lang w:eastAsia="ru-RU"/>
        </w:rPr>
        <w:t>не</w:t>
      </w:r>
      <w:proofErr w:type="gramEnd"/>
      <w:r w:rsidRPr="006A3BA7">
        <w:rPr>
          <w:rFonts w:ascii="Times New Roman" w:eastAsia="Times New Roman" w:hAnsi="Times New Roman"/>
          <w:sz w:val="28"/>
          <w:szCs w:val="28"/>
          <w:lang w:eastAsia="ru-RU"/>
        </w:rPr>
        <w:t xml:space="preserve"> оказывается.</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Профилирование заявителя</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3.8. Профилирование осуществляется: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а) в </w:t>
      </w:r>
      <w:r>
        <w:rPr>
          <w:rFonts w:ascii="Times New Roman" w:eastAsia="Times New Roman" w:hAnsi="Times New Roman"/>
          <w:sz w:val="28"/>
          <w:szCs w:val="28"/>
          <w:lang w:eastAsia="ru-RU"/>
        </w:rPr>
        <w:t>Органе местного самоуправления</w:t>
      </w:r>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в многофункциональном центре;</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в) посредством Единого портала.</w:t>
      </w:r>
    </w:p>
    <w:p w:rsidR="00C96258" w:rsidRPr="006A3BA7" w:rsidRDefault="00C96258" w:rsidP="00C96258">
      <w:pPr>
        <w:shd w:val="clear" w:color="auto" w:fill="FFFFFF"/>
        <w:tabs>
          <w:tab w:val="left" w:pos="1701"/>
        </w:tabs>
        <w:spacing w:after="0" w:line="240" w:lineRule="auto"/>
        <w:ind w:firstLine="709"/>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3.9. Идентификаторы категорий (признаков) заявителей приведены в приложении № 2 к Административному регламенту.</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Прием заявления и документов,</w:t>
      </w: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необходимых для предоставления Услуги</w:t>
      </w:r>
    </w:p>
    <w:p w:rsidR="00C96258" w:rsidRPr="006A3BA7" w:rsidRDefault="00C96258" w:rsidP="00C96258">
      <w:pPr>
        <w:shd w:val="clear" w:color="auto" w:fill="FFFFFF"/>
        <w:tabs>
          <w:tab w:val="left" w:pos="1701"/>
        </w:tabs>
        <w:spacing w:after="0" w:line="240" w:lineRule="auto"/>
        <w:ind w:left="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sz w:val="28"/>
          <w:szCs w:val="28"/>
          <w:shd w:val="clear" w:color="auto" w:fill="FFFFFF"/>
        </w:rPr>
      </w:pPr>
      <w:r w:rsidRPr="006A3BA7">
        <w:rPr>
          <w:rFonts w:ascii="Times New Roman" w:eastAsia="Times New Roman" w:hAnsi="Times New Roman"/>
          <w:sz w:val="28"/>
          <w:szCs w:val="28"/>
          <w:lang w:eastAsia="ru-RU"/>
        </w:rPr>
        <w:t xml:space="preserve">3.10. </w:t>
      </w:r>
      <w:r w:rsidRPr="006A3BA7">
        <w:rPr>
          <w:rFonts w:ascii="Times New Roman" w:hAnsi="Times New Roman"/>
          <w:sz w:val="28"/>
          <w:szCs w:val="28"/>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sz w:val="28"/>
          <w:szCs w:val="28"/>
          <w:shd w:val="clear" w:color="auto" w:fill="FFFFFF"/>
        </w:rPr>
      </w:pPr>
      <w:r w:rsidRPr="006A3BA7">
        <w:rPr>
          <w:rFonts w:ascii="Times New Roman" w:hAnsi="Times New Roman"/>
          <w:sz w:val="28"/>
          <w:szCs w:val="28"/>
          <w:shd w:val="clear" w:color="auto" w:fill="FFFFFF"/>
        </w:rPr>
        <w:t>3.11. Способы установления личности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а) в </w:t>
      </w:r>
      <w:r>
        <w:rPr>
          <w:rFonts w:ascii="Times New Roman" w:eastAsia="Times New Roman" w:hAnsi="Times New Roman"/>
          <w:color w:val="000000"/>
          <w:sz w:val="28"/>
          <w:szCs w:val="28"/>
          <w:lang w:eastAsia="ru-RU"/>
        </w:rPr>
        <w:t>Органе местного самоуправления</w:t>
      </w:r>
      <w:r w:rsidRPr="006A3BA7">
        <w:rPr>
          <w:rFonts w:ascii="Times New Roman" w:eastAsia="Times New Roman" w:hAnsi="Times New Roman"/>
          <w:color w:val="000000"/>
          <w:sz w:val="28"/>
          <w:szCs w:val="28"/>
          <w:lang w:eastAsia="ru-RU"/>
        </w:rPr>
        <w:t>: – документ, удостоверяющий личность;</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б) в многофункциональном центре – документ, удостоверяющий личность;</w:t>
      </w: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color w:val="000000"/>
          <w:sz w:val="28"/>
          <w:szCs w:val="28"/>
        </w:rPr>
      </w:pPr>
      <w:r w:rsidRPr="006A3BA7">
        <w:rPr>
          <w:rFonts w:ascii="Times New Roman" w:eastAsia="Times New Roman" w:hAnsi="Times New Roman"/>
          <w:color w:val="000000"/>
          <w:sz w:val="28"/>
          <w:szCs w:val="28"/>
          <w:lang w:eastAsia="ru-RU"/>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6A3BA7">
        <w:rPr>
          <w:rFonts w:ascii="Times New Roman" w:hAnsi="Times New Roman"/>
          <w:color w:val="000000"/>
          <w:sz w:val="28"/>
          <w:szCs w:val="28"/>
        </w:rPr>
        <w:t>.</w:t>
      </w:r>
    </w:p>
    <w:p w:rsidR="00C96258" w:rsidRPr="00DF29EF" w:rsidRDefault="00C96258" w:rsidP="00C96258">
      <w:pPr>
        <w:shd w:val="clear" w:color="auto" w:fill="FFFFFF"/>
        <w:tabs>
          <w:tab w:val="left" w:pos="1701"/>
        </w:tabs>
        <w:spacing w:after="0" w:line="240" w:lineRule="auto"/>
        <w:ind w:firstLine="709"/>
        <w:jc w:val="both"/>
        <w:rPr>
          <w:rFonts w:ascii="Times New Roman" w:hAnsi="Times New Roman"/>
          <w:sz w:val="28"/>
          <w:szCs w:val="28"/>
        </w:rPr>
      </w:pPr>
      <w:r w:rsidRPr="006A3BA7">
        <w:rPr>
          <w:rFonts w:ascii="Times New Roman" w:hAnsi="Times New Roman"/>
          <w:color w:val="000000"/>
          <w:sz w:val="28"/>
          <w:szCs w:val="28"/>
        </w:rPr>
        <w:t xml:space="preserve">3.12. Основания для принятия решения об отказе в приеме заявления и документов, необходимых для предоставления Услуги, приведены в </w:t>
      </w:r>
      <w:r w:rsidRPr="00DF29EF">
        <w:rPr>
          <w:rFonts w:ascii="Times New Roman" w:hAnsi="Times New Roman"/>
          <w:sz w:val="28"/>
          <w:szCs w:val="28"/>
        </w:rPr>
        <w:t>приложении № 4 к Административному регламенту.</w:t>
      </w:r>
    </w:p>
    <w:p w:rsidR="00C96258" w:rsidRPr="00DF29EF" w:rsidRDefault="00C96258" w:rsidP="00C96258">
      <w:pPr>
        <w:shd w:val="clear" w:color="auto" w:fill="FFFFFF"/>
        <w:tabs>
          <w:tab w:val="left" w:pos="1701"/>
        </w:tabs>
        <w:spacing w:after="0" w:line="240" w:lineRule="auto"/>
        <w:ind w:firstLine="709"/>
        <w:jc w:val="both"/>
        <w:rPr>
          <w:rFonts w:ascii="Times New Roman" w:hAnsi="Times New Roman"/>
          <w:sz w:val="28"/>
          <w:szCs w:val="28"/>
        </w:rPr>
      </w:pPr>
      <w:r w:rsidRPr="00DF29EF">
        <w:rPr>
          <w:rFonts w:ascii="Times New Roman" w:hAnsi="Times New Roman"/>
          <w:sz w:val="28"/>
          <w:szCs w:val="28"/>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 xml:space="preserve">3.13. Услуга не предусматривает возможности приема </w:t>
      </w:r>
      <w:r>
        <w:rPr>
          <w:rFonts w:ascii="Times New Roman" w:eastAsia="Times New Roman" w:hAnsi="Times New Roman"/>
          <w:sz w:val="28"/>
          <w:szCs w:val="28"/>
          <w:lang w:eastAsia="ru-RU"/>
        </w:rPr>
        <w:t xml:space="preserve">Органом местного </w:t>
      </w:r>
      <w:proofErr w:type="spellStart"/>
      <w:r>
        <w:rPr>
          <w:rFonts w:ascii="Times New Roman" w:eastAsia="Times New Roman" w:hAnsi="Times New Roman"/>
          <w:sz w:val="28"/>
          <w:szCs w:val="28"/>
          <w:lang w:eastAsia="ru-RU"/>
        </w:rPr>
        <w:t>самуправления</w:t>
      </w:r>
      <w:proofErr w:type="spellEnd"/>
      <w:r w:rsidRPr="006A3BA7">
        <w:rPr>
          <w:rFonts w:ascii="Times New Roman" w:eastAsia="Times New Roman" w:hAnsi="Times New Roman"/>
          <w:sz w:val="28"/>
          <w:szCs w:val="28"/>
          <w:lang w:eastAsia="ru-RU"/>
        </w:rPr>
        <w:t xml:space="preserve">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96258" w:rsidRPr="006A3BA7" w:rsidRDefault="00C96258" w:rsidP="00C96258">
      <w:pPr>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sz w:val="28"/>
          <w:szCs w:val="28"/>
          <w:lang w:eastAsia="ru-RU"/>
        </w:rPr>
        <w:t xml:space="preserve">3.14. </w:t>
      </w:r>
      <w:r w:rsidRPr="006A3BA7">
        <w:rPr>
          <w:rFonts w:ascii="Times New Roman" w:eastAsia="Times New Roman" w:hAnsi="Times New Roman"/>
          <w:color w:val="000000"/>
          <w:sz w:val="28"/>
          <w:szCs w:val="28"/>
          <w:lang w:eastAsia="ru-RU"/>
        </w:rPr>
        <w:t>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C96258" w:rsidRPr="006A3BA7" w:rsidRDefault="00C96258" w:rsidP="00C96258">
      <w:pPr>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а) в </w:t>
      </w:r>
      <w:r>
        <w:rPr>
          <w:rFonts w:ascii="Times New Roman" w:eastAsia="Times New Roman" w:hAnsi="Times New Roman"/>
          <w:color w:val="000000"/>
          <w:sz w:val="28"/>
          <w:szCs w:val="28"/>
          <w:lang w:eastAsia="ru-RU"/>
        </w:rPr>
        <w:t xml:space="preserve">Органе местного самоуправления - </w:t>
      </w:r>
      <w:r w:rsidRPr="006A3BA7">
        <w:rPr>
          <w:rFonts w:ascii="Times New Roman" w:eastAsia="Times New Roman" w:hAnsi="Times New Roman"/>
          <w:color w:val="000000"/>
          <w:sz w:val="28"/>
          <w:szCs w:val="28"/>
          <w:lang w:eastAsia="ru-RU"/>
        </w:rPr>
        <w:t xml:space="preserve">1 </w:t>
      </w:r>
      <w:r>
        <w:rPr>
          <w:rFonts w:ascii="Times New Roman" w:eastAsia="Times New Roman" w:hAnsi="Times New Roman"/>
          <w:color w:val="000000"/>
          <w:sz w:val="28"/>
          <w:szCs w:val="28"/>
          <w:lang w:eastAsia="ru-RU"/>
        </w:rPr>
        <w:t>календарный</w:t>
      </w:r>
      <w:r w:rsidRPr="006A3BA7">
        <w:rPr>
          <w:rFonts w:ascii="Times New Roman" w:eastAsia="Times New Roman" w:hAnsi="Times New Roman"/>
          <w:color w:val="000000"/>
          <w:sz w:val="28"/>
          <w:szCs w:val="28"/>
          <w:lang w:eastAsia="ru-RU"/>
        </w:rPr>
        <w:t xml:space="preserve"> день;</w:t>
      </w:r>
    </w:p>
    <w:p w:rsidR="00C96258" w:rsidRPr="006A3BA7" w:rsidRDefault="00C96258" w:rsidP="00C96258">
      <w:pPr>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б) в многофункциональном центре - 1 </w:t>
      </w:r>
      <w:r w:rsidRPr="00DF29EF">
        <w:rPr>
          <w:rFonts w:ascii="Times New Roman" w:eastAsia="Times New Roman" w:hAnsi="Times New Roman"/>
          <w:color w:val="000000"/>
          <w:sz w:val="28"/>
          <w:szCs w:val="28"/>
          <w:lang w:eastAsia="ru-RU"/>
        </w:rPr>
        <w:t>календарный день</w:t>
      </w:r>
      <w:r w:rsidRPr="006A3BA7">
        <w:rPr>
          <w:rFonts w:ascii="Times New Roman" w:eastAsia="Times New Roman" w:hAnsi="Times New Roman"/>
          <w:color w:val="000000"/>
          <w:sz w:val="28"/>
          <w:szCs w:val="28"/>
          <w:lang w:eastAsia="ru-RU"/>
        </w:rPr>
        <w:t>;</w:t>
      </w:r>
    </w:p>
    <w:p w:rsidR="00C96258" w:rsidRPr="006A3BA7" w:rsidRDefault="00C96258" w:rsidP="00C96258">
      <w:pPr>
        <w:spacing w:after="0" w:line="240" w:lineRule="auto"/>
        <w:ind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в) с использованием Единого портала - 1 </w:t>
      </w:r>
      <w:r w:rsidRPr="00DF29EF">
        <w:rPr>
          <w:rFonts w:ascii="Times New Roman" w:eastAsia="Times New Roman" w:hAnsi="Times New Roman"/>
          <w:color w:val="000000"/>
          <w:sz w:val="28"/>
          <w:szCs w:val="28"/>
          <w:lang w:eastAsia="ru-RU"/>
        </w:rPr>
        <w:t>календарный день</w:t>
      </w:r>
      <w:r w:rsidRPr="006A3BA7">
        <w:rPr>
          <w:rFonts w:ascii="Times New Roman" w:eastAsia="Times New Roman" w:hAnsi="Times New Roman"/>
          <w:color w:val="000000"/>
          <w:sz w:val="28"/>
          <w:szCs w:val="28"/>
          <w:lang w:eastAsia="ru-RU"/>
        </w:rPr>
        <w:t>.</w:t>
      </w:r>
    </w:p>
    <w:p w:rsidR="00C96258" w:rsidRPr="006A3BA7" w:rsidRDefault="00C96258" w:rsidP="00C96258">
      <w:pPr>
        <w:shd w:val="clear" w:color="auto" w:fill="FFFFFF"/>
        <w:tabs>
          <w:tab w:val="left" w:pos="1701"/>
        </w:tabs>
        <w:spacing w:after="0" w:line="240" w:lineRule="auto"/>
        <w:ind w:firstLine="709"/>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Межведомственное информационное взаимодействие</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sz w:val="28"/>
          <w:szCs w:val="28"/>
        </w:rPr>
      </w:pPr>
      <w:r w:rsidRPr="006A3BA7">
        <w:rPr>
          <w:rFonts w:ascii="Times New Roman" w:eastAsia="Times New Roman" w:hAnsi="Times New Roman"/>
          <w:sz w:val="28"/>
          <w:szCs w:val="28"/>
          <w:lang w:eastAsia="ru-RU"/>
        </w:rPr>
        <w:t xml:space="preserve">3.15. </w:t>
      </w:r>
      <w:r w:rsidRPr="006A3BA7">
        <w:rPr>
          <w:rFonts w:ascii="Times New Roman" w:hAnsi="Times New Roman"/>
          <w:sz w:val="28"/>
          <w:szCs w:val="28"/>
        </w:rPr>
        <w:t>Для получения Услуги необходимо направление следующих межведомственных информационных запросов:</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Основанием для направления запроса является заявление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Запрос направляется в течение 2 </w:t>
      </w:r>
      <w:r>
        <w:rPr>
          <w:rFonts w:ascii="Times New Roman" w:eastAsia="Times New Roman" w:hAnsi="Times New Roman"/>
          <w:sz w:val="28"/>
          <w:szCs w:val="28"/>
          <w:lang w:eastAsia="ru-RU"/>
        </w:rPr>
        <w:t>календарных</w:t>
      </w:r>
      <w:r w:rsidRPr="006A3BA7">
        <w:rPr>
          <w:rFonts w:ascii="Times New Roman" w:eastAsia="Times New Roman" w:hAnsi="Times New Roman"/>
          <w:sz w:val="28"/>
          <w:szCs w:val="28"/>
          <w:lang w:eastAsia="ru-RU"/>
        </w:rPr>
        <w:t xml:space="preserve"> дней с момента возникновения основания для его направления.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межведомственный запрос «Прием обращений в ФГИС ЕГРН». Поставщиком сведений является Федеральная служба государственной регистрации, кадастра и картографии.</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Основанием для направления запроса является заявление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Запрос направляется в течение </w:t>
      </w:r>
      <w:r w:rsidRPr="00DF29EF">
        <w:rPr>
          <w:rFonts w:ascii="Times New Roman" w:eastAsia="Times New Roman" w:hAnsi="Times New Roman"/>
          <w:sz w:val="28"/>
          <w:szCs w:val="28"/>
          <w:lang w:eastAsia="ru-RU"/>
        </w:rPr>
        <w:t xml:space="preserve">2 календарных дней </w:t>
      </w:r>
      <w:r w:rsidRPr="006A3BA7">
        <w:rPr>
          <w:rFonts w:ascii="Times New Roman" w:eastAsia="Times New Roman" w:hAnsi="Times New Roman"/>
          <w:sz w:val="28"/>
          <w:szCs w:val="28"/>
          <w:lang w:eastAsia="ru-RU"/>
        </w:rPr>
        <w:t>с момента возникновения основания для его направления.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в) </w:t>
      </w:r>
      <w:r w:rsidRPr="00DF29EF">
        <w:rPr>
          <w:rFonts w:ascii="Times New Roman" w:eastAsia="Times New Roman" w:hAnsi="Times New Roman"/>
          <w:sz w:val="28"/>
          <w:szCs w:val="28"/>
          <w:lang w:eastAsia="ru-RU"/>
        </w:rPr>
        <w:t>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Основанием для направления запроса является запрос заявителя.</w:t>
      </w:r>
    </w:p>
    <w:p w:rsidR="00C96258" w:rsidRPr="00DF29EF"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Запрос направляется в течение 2 календарных дней с момента возникновения основания для его направления.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DF29EF">
        <w:rPr>
          <w:rFonts w:ascii="Times New Roman" w:eastAsia="Times New Roman" w:hAnsi="Times New Roman"/>
          <w:sz w:val="28"/>
          <w:szCs w:val="28"/>
          <w:lang w:eastAsia="ru-RU"/>
        </w:rPr>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г)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Основанием для направления запроса является заявление заявителя.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Запрос направляется в течение </w:t>
      </w:r>
      <w:r w:rsidRPr="00DF29EF">
        <w:rPr>
          <w:rFonts w:ascii="Times New Roman" w:eastAsia="Times New Roman" w:hAnsi="Times New Roman"/>
          <w:sz w:val="28"/>
          <w:szCs w:val="28"/>
          <w:lang w:eastAsia="ru-RU"/>
        </w:rPr>
        <w:t xml:space="preserve">2 календарных дней </w:t>
      </w:r>
      <w:r w:rsidRPr="006A3BA7">
        <w:rPr>
          <w:rFonts w:ascii="Times New Roman" w:eastAsia="Times New Roman" w:hAnsi="Times New Roman"/>
          <w:sz w:val="28"/>
          <w:szCs w:val="28"/>
          <w:lang w:eastAsia="ru-RU"/>
        </w:rPr>
        <w:t>с момента возникновения основания для его направления.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Принятие решения о предоставлении </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(об отказе в предоставлении) Услуги</w:t>
      </w: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3.17. Основания для отказа в предоставлении Услуги приведены в приложении № 4 к Административному регламенту.</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3.18. Принятие решения о предоставлении (об отказе в предоставлении) Услуги осуществляется в срок, не превышающий </w:t>
      </w:r>
      <w:r>
        <w:rPr>
          <w:rFonts w:ascii="Times New Roman" w:eastAsia="Times New Roman" w:hAnsi="Times New Roman"/>
          <w:sz w:val="28"/>
          <w:szCs w:val="28"/>
          <w:lang w:eastAsia="ru-RU"/>
        </w:rPr>
        <w:t>37 календарных дней</w:t>
      </w:r>
      <w:r w:rsidRPr="006A3BA7">
        <w:rPr>
          <w:rFonts w:ascii="Times New Roman" w:eastAsia="Times New Roman" w:hAnsi="Times New Roman"/>
          <w:sz w:val="28"/>
          <w:szCs w:val="28"/>
          <w:lang w:eastAsia="ru-RU"/>
        </w:rPr>
        <w:t xml:space="preserve"> со дня получения Уполномоченным органом всех сведений, необходимых для принятия такого решения.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Предоставление результата Услуги</w:t>
      </w:r>
    </w:p>
    <w:p w:rsidR="00C96258" w:rsidRPr="006A3BA7" w:rsidRDefault="00C96258" w:rsidP="00C96258">
      <w:pPr>
        <w:shd w:val="clear" w:color="auto" w:fill="FFFFFF"/>
        <w:tabs>
          <w:tab w:val="left" w:pos="1701"/>
        </w:tabs>
        <w:spacing w:after="0" w:line="240" w:lineRule="auto"/>
        <w:ind w:firstLine="709"/>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hAnsi="Times New Roman"/>
          <w:color w:val="000000"/>
          <w:sz w:val="28"/>
          <w:szCs w:val="28"/>
        </w:rPr>
      </w:pPr>
      <w:r w:rsidRPr="006A3BA7">
        <w:rPr>
          <w:rFonts w:ascii="Times New Roman" w:eastAsia="Times New Roman" w:hAnsi="Times New Roman"/>
          <w:sz w:val="28"/>
          <w:szCs w:val="28"/>
          <w:lang w:eastAsia="ru-RU"/>
        </w:rPr>
        <w:t xml:space="preserve">3.19. </w:t>
      </w:r>
      <w:r w:rsidRPr="006A3BA7">
        <w:rPr>
          <w:rFonts w:ascii="Times New Roman" w:hAnsi="Times New Roman"/>
          <w:color w:val="000000"/>
          <w:sz w:val="28"/>
          <w:szCs w:val="28"/>
        </w:rPr>
        <w:t>Предоставление результата Услуги в Уполномоченном органе, в многофункциональном центре, посредством Единого портала, осуществляется в срок, не превышающий 3</w:t>
      </w:r>
      <w:r>
        <w:rPr>
          <w:rFonts w:ascii="Times New Roman" w:hAnsi="Times New Roman"/>
          <w:color w:val="000000"/>
          <w:sz w:val="28"/>
          <w:szCs w:val="28"/>
        </w:rPr>
        <w:t xml:space="preserve"> календарных</w:t>
      </w:r>
      <w:r w:rsidRPr="006A3BA7">
        <w:rPr>
          <w:rFonts w:ascii="Times New Roman" w:hAnsi="Times New Roman"/>
          <w:color w:val="000000"/>
          <w:sz w:val="28"/>
          <w:szCs w:val="28"/>
        </w:rPr>
        <w:t xml:space="preserve"> дней со дня принятия решения о предоставлении Услуги.</w:t>
      </w:r>
    </w:p>
    <w:p w:rsidR="00C96258" w:rsidRPr="006A3BA7" w:rsidRDefault="00C96258" w:rsidP="00C96258">
      <w:pPr>
        <w:tabs>
          <w:tab w:val="left" w:pos="1134"/>
          <w:tab w:val="left" w:pos="1701"/>
        </w:tabs>
        <w:spacing w:after="0" w:line="240" w:lineRule="auto"/>
        <w:ind w:firstLine="709"/>
        <w:jc w:val="both"/>
        <w:rPr>
          <w:rFonts w:ascii="Times New Roman" w:hAnsi="Times New Roman"/>
          <w:color w:val="000000"/>
          <w:sz w:val="28"/>
          <w:szCs w:val="28"/>
        </w:rPr>
      </w:pPr>
      <w:r w:rsidRPr="006A3BA7">
        <w:rPr>
          <w:rFonts w:ascii="Times New Roman" w:hAnsi="Times New Roman"/>
          <w:color w:val="000000"/>
          <w:sz w:val="28"/>
          <w:szCs w:val="28"/>
        </w:rPr>
        <w:t>3.20. Уполномоченным органом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96258" w:rsidRPr="00DF29EF" w:rsidRDefault="00C96258" w:rsidP="00C96258">
      <w:pPr>
        <w:tabs>
          <w:tab w:val="left" w:pos="1134"/>
          <w:tab w:val="left" w:pos="1701"/>
        </w:tabs>
        <w:spacing w:after="0" w:line="240" w:lineRule="auto"/>
        <w:ind w:firstLine="709"/>
        <w:jc w:val="both"/>
        <w:rPr>
          <w:rFonts w:ascii="Times New Roman" w:hAnsi="Times New Roman"/>
          <w:sz w:val="28"/>
          <w:szCs w:val="28"/>
        </w:rPr>
      </w:pPr>
      <w:r w:rsidRPr="00DF29EF">
        <w:rPr>
          <w:rFonts w:ascii="Times New Roman" w:hAnsi="Times New Roman"/>
          <w:sz w:val="28"/>
          <w:szCs w:val="28"/>
        </w:rPr>
        <w:t>3.21.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C96258" w:rsidRPr="006A3BA7" w:rsidRDefault="00C96258" w:rsidP="00C96258">
      <w:pPr>
        <w:tabs>
          <w:tab w:val="left" w:pos="1134"/>
          <w:tab w:val="left" w:pos="1701"/>
        </w:tabs>
        <w:spacing w:after="0" w:line="240" w:lineRule="auto"/>
        <w:ind w:firstLine="709"/>
        <w:jc w:val="both"/>
        <w:rPr>
          <w:rFonts w:ascii="Times New Roman" w:hAnsi="Times New Roman"/>
          <w:color w:val="FF0000"/>
          <w:sz w:val="28"/>
          <w:szCs w:val="28"/>
        </w:rPr>
      </w:pPr>
    </w:p>
    <w:p w:rsidR="00C96258" w:rsidRPr="006A3BA7" w:rsidRDefault="00C96258" w:rsidP="00C96258">
      <w:pPr>
        <w:tabs>
          <w:tab w:val="left" w:pos="1134"/>
          <w:tab w:val="left" w:pos="1701"/>
        </w:tabs>
        <w:spacing w:after="0" w:line="240" w:lineRule="auto"/>
        <w:ind w:firstLine="709"/>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Получение дополнительных сведений от заявителя</w:t>
      </w:r>
    </w:p>
    <w:p w:rsidR="00C96258" w:rsidRPr="006A3BA7" w:rsidRDefault="00C96258" w:rsidP="00C96258">
      <w:pPr>
        <w:tabs>
          <w:tab w:val="left" w:pos="1134"/>
          <w:tab w:val="left" w:pos="1701"/>
        </w:tabs>
        <w:spacing w:after="0" w:line="240" w:lineRule="auto"/>
        <w:ind w:firstLine="709"/>
        <w:jc w:val="center"/>
        <w:rPr>
          <w:rFonts w:ascii="Times New Roman" w:eastAsia="Times New Roman" w:hAnsi="Times New Roman"/>
          <w:sz w:val="28"/>
          <w:szCs w:val="28"/>
          <w:lang w:eastAsia="ru-RU"/>
        </w:rPr>
      </w:pPr>
    </w:p>
    <w:p w:rsidR="00C96258" w:rsidRPr="006A3BA7"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3.22. Основаниями для получения от заявителя дополнительных документов и (или) информации в процессе предоставления Услуги являются:</w:t>
      </w:r>
      <w:r w:rsidRPr="006A3BA7">
        <w:t xml:space="preserve"> </w:t>
      </w:r>
      <w:r w:rsidRPr="006A3BA7">
        <w:rPr>
          <w:rFonts w:ascii="Times New Roman" w:eastAsia="Times New Roman" w:hAnsi="Times New Roman"/>
          <w:sz w:val="28"/>
          <w:szCs w:val="28"/>
          <w:lang w:eastAsia="ru-RU"/>
        </w:rPr>
        <w:t>выявление ошибок и замечаний в ходе проведения проверки представленных заявителем документов.</w:t>
      </w:r>
    </w:p>
    <w:p w:rsidR="00C96258" w:rsidRPr="006A3BA7"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3.23. Срок, необходимый для получения таких документов и (или) информации – </w:t>
      </w:r>
      <w:r>
        <w:rPr>
          <w:rFonts w:ascii="Times New Roman" w:eastAsia="Times New Roman" w:hAnsi="Times New Roman"/>
          <w:sz w:val="28"/>
          <w:szCs w:val="28"/>
          <w:lang w:eastAsia="ru-RU"/>
        </w:rPr>
        <w:t>1</w:t>
      </w:r>
      <w:r w:rsidRPr="006A3BA7">
        <w:rPr>
          <w:rFonts w:ascii="Times New Roman" w:eastAsia="Times New Roman" w:hAnsi="Times New Roman"/>
          <w:sz w:val="28"/>
          <w:szCs w:val="28"/>
          <w:lang w:eastAsia="ru-RU"/>
        </w:rPr>
        <w:t>5 рабочих дней с даты получения заявителем уведомления о необходимости предоставления дополнительных документов.</w:t>
      </w:r>
    </w:p>
    <w:p w:rsidR="00C96258" w:rsidRPr="006A3BA7"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lastRenderedPageBreak/>
        <w:t>3.24. Предоставление Услуги не приостанавливается на время исполнения настоящей административной процедуры.</w:t>
      </w:r>
    </w:p>
    <w:p w:rsidR="00C96258" w:rsidRPr="006A3BA7" w:rsidRDefault="00C96258" w:rsidP="00C96258">
      <w:pPr>
        <w:tabs>
          <w:tab w:val="left" w:pos="1134"/>
          <w:tab w:val="left" w:pos="1701"/>
        </w:tabs>
        <w:spacing w:after="0" w:line="240" w:lineRule="auto"/>
        <w:ind w:firstLine="709"/>
        <w:jc w:val="both"/>
        <w:rPr>
          <w:rFonts w:ascii="Times New Roman" w:hAnsi="Times New Roman"/>
          <w:sz w:val="28"/>
          <w:szCs w:val="28"/>
        </w:rPr>
      </w:pPr>
    </w:p>
    <w:p w:rsidR="00C96258" w:rsidRPr="006A3BA7" w:rsidRDefault="00C96258" w:rsidP="00C96258">
      <w:pPr>
        <w:shd w:val="clear" w:color="auto" w:fill="FFFFFF"/>
        <w:tabs>
          <w:tab w:val="left" w:pos="1701"/>
        </w:tabs>
        <w:spacing w:after="0" w:line="240" w:lineRule="auto"/>
        <w:jc w:val="center"/>
        <w:rPr>
          <w:rFonts w:ascii="Times New Roman" w:eastAsia="Times New Roman" w:hAnsi="Times New Roman"/>
          <w:sz w:val="28"/>
          <w:szCs w:val="28"/>
          <w:lang w:eastAsia="ru-RU"/>
        </w:rPr>
      </w:pPr>
      <w:r w:rsidRPr="006A3BA7">
        <w:rPr>
          <w:rFonts w:ascii="Times New Roman" w:hAnsi="Times New Roman"/>
          <w:sz w:val="28"/>
          <w:szCs w:val="28"/>
        </w:rPr>
        <w:t xml:space="preserve"> </w:t>
      </w:r>
      <w:r w:rsidRPr="00DF29EF">
        <w:rPr>
          <w:rFonts w:ascii="Times New Roman" w:hAnsi="Times New Roman"/>
          <w:b/>
          <w:sz w:val="28"/>
          <w:szCs w:val="28"/>
        </w:rPr>
        <w:t>4</w:t>
      </w:r>
      <w:r w:rsidRPr="006A3BA7">
        <w:rPr>
          <w:rFonts w:ascii="Times New Roman" w:hAnsi="Times New Roman"/>
          <w:sz w:val="28"/>
          <w:szCs w:val="28"/>
        </w:rPr>
        <w:t xml:space="preserve">. </w:t>
      </w:r>
      <w:r w:rsidRPr="006A3BA7">
        <w:rPr>
          <w:rFonts w:ascii="Times New Roman" w:eastAsia="Times New Roman" w:hAnsi="Times New Roman"/>
          <w:b/>
          <w:sz w:val="28"/>
          <w:szCs w:val="28"/>
          <w:lang w:eastAsia="ru-RU"/>
        </w:rPr>
        <w:t>Способы информирования заявителя об изменении статуса рассмотрения заявления о предоставлении Услуги</w:t>
      </w:r>
    </w:p>
    <w:p w:rsidR="00C96258" w:rsidRPr="006A3BA7" w:rsidRDefault="00C96258" w:rsidP="00C96258">
      <w:pPr>
        <w:shd w:val="clear" w:color="auto" w:fill="FFFFFF"/>
        <w:tabs>
          <w:tab w:val="left" w:pos="1701"/>
        </w:tabs>
        <w:spacing w:after="0" w:line="240" w:lineRule="auto"/>
        <w:ind w:left="709"/>
        <w:jc w:val="center"/>
        <w:rPr>
          <w:rFonts w:ascii="Times New Roman" w:eastAsia="Times New Roman" w:hAnsi="Times New Roman"/>
          <w:sz w:val="28"/>
          <w:szCs w:val="28"/>
          <w:lang w:eastAsia="ru-RU"/>
        </w:rPr>
      </w:pP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Информирование заявителя об изменении статуса рассмотрения заявления о предоставлении Услуги осуществляется:</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а) при личном обращении в </w:t>
      </w:r>
      <w:r>
        <w:rPr>
          <w:rFonts w:ascii="Times New Roman" w:eastAsia="Times New Roman" w:hAnsi="Times New Roman"/>
          <w:sz w:val="28"/>
          <w:szCs w:val="28"/>
          <w:lang w:eastAsia="ru-RU"/>
        </w:rPr>
        <w:t>Орган местного самоуправления</w:t>
      </w:r>
      <w:r w:rsidRPr="006A3BA7">
        <w:rPr>
          <w:rFonts w:ascii="Times New Roman" w:eastAsia="Times New Roman" w:hAnsi="Times New Roman"/>
          <w:sz w:val="28"/>
          <w:szCs w:val="28"/>
          <w:lang w:eastAsia="ru-RU"/>
        </w:rPr>
        <w:t>;</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б) при личном обращении в многофункциональный центр;</w:t>
      </w:r>
    </w:p>
    <w:p w:rsidR="00C96258" w:rsidRPr="006A3BA7" w:rsidRDefault="00C96258" w:rsidP="00C96258">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в) путем направления сообщения в личный кабинет на Едином портале;</w:t>
      </w:r>
    </w:p>
    <w:p w:rsidR="00C96258" w:rsidRPr="006A3BA7" w:rsidRDefault="00C96258" w:rsidP="00C96258">
      <w:pPr>
        <w:tabs>
          <w:tab w:val="left" w:pos="1134"/>
          <w:tab w:val="left" w:pos="1701"/>
        </w:tabs>
        <w:spacing w:after="0" w:line="240" w:lineRule="auto"/>
        <w:ind w:firstLine="709"/>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r>
        <w:rPr>
          <w:rFonts w:ascii="Times New Roman" w:eastAsia="Times New Roman" w:hAnsi="Times New Roman"/>
          <w:sz w:val="28"/>
          <w:szCs w:val="28"/>
          <w:lang w:eastAsia="ru-RU"/>
        </w:rPr>
        <w:t>).</w:t>
      </w:r>
    </w:p>
    <w:p w:rsidR="00C96258" w:rsidRPr="006A3BA7" w:rsidRDefault="00C96258" w:rsidP="00C96258">
      <w:pPr>
        <w:pStyle w:val="nospacing"/>
        <w:spacing w:before="0" w:beforeAutospacing="0" w:after="0" w:afterAutospacing="0"/>
        <w:ind w:firstLine="709"/>
        <w:jc w:val="right"/>
        <w:rPr>
          <w:color w:val="000000"/>
          <w:sz w:val="28"/>
          <w:szCs w:val="28"/>
        </w:rPr>
      </w:pPr>
      <w:r w:rsidRPr="006A3BA7">
        <w:rPr>
          <w:sz w:val="28"/>
          <w:szCs w:val="28"/>
        </w:rPr>
        <w:br w:type="page"/>
      </w:r>
      <w:r w:rsidRPr="006A3BA7">
        <w:rPr>
          <w:color w:val="000000"/>
          <w:sz w:val="28"/>
          <w:szCs w:val="28"/>
        </w:rPr>
        <w:lastRenderedPageBreak/>
        <w:t xml:space="preserve"> </w:t>
      </w:r>
    </w:p>
    <w:p w:rsidR="00C96258" w:rsidRPr="006A3BA7" w:rsidRDefault="00C96258" w:rsidP="00C96258">
      <w:pPr>
        <w:spacing w:after="0" w:line="240" w:lineRule="auto"/>
        <w:ind w:firstLine="709"/>
        <w:jc w:val="right"/>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Приложение № 1</w:t>
      </w:r>
    </w:p>
    <w:p w:rsidR="00C96258" w:rsidRPr="006A3BA7" w:rsidRDefault="00C96258" w:rsidP="00C96258">
      <w:pPr>
        <w:spacing w:after="0" w:line="240" w:lineRule="auto"/>
        <w:ind w:firstLine="709"/>
        <w:jc w:val="right"/>
        <w:rPr>
          <w:rFonts w:ascii="Times New Roman" w:eastAsia="Times New Roman" w:hAnsi="Times New Roman"/>
          <w:bCs/>
          <w:color w:val="FF0000"/>
          <w:sz w:val="28"/>
          <w:szCs w:val="28"/>
          <w:lang w:eastAsia="ru-RU"/>
        </w:rPr>
      </w:pPr>
      <w:r w:rsidRPr="006A3BA7">
        <w:rPr>
          <w:rFonts w:ascii="Times New Roman" w:eastAsia="Times New Roman" w:hAnsi="Times New Roman"/>
          <w:color w:val="000000"/>
          <w:sz w:val="28"/>
          <w:szCs w:val="28"/>
          <w:lang w:eastAsia="ru-RU"/>
        </w:rPr>
        <w:t>к Административному регламенту</w:t>
      </w:r>
      <w:r w:rsidRPr="006A3BA7">
        <w:rPr>
          <w:rFonts w:ascii="Times New Roman" w:eastAsia="Times New Roman" w:hAnsi="Times New Roman"/>
          <w:bCs/>
          <w:color w:val="FF0000"/>
          <w:sz w:val="28"/>
          <w:szCs w:val="28"/>
          <w:lang w:eastAsia="ru-RU"/>
        </w:rPr>
        <w:t xml:space="preserve"> </w:t>
      </w:r>
    </w:p>
    <w:p w:rsidR="00C96258" w:rsidRPr="006A3BA7" w:rsidRDefault="00C96258" w:rsidP="00C96258">
      <w:pPr>
        <w:spacing w:after="0" w:line="240" w:lineRule="auto"/>
        <w:ind w:firstLine="709"/>
        <w:jc w:val="right"/>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предоставления муниципальной услуги</w:t>
      </w:r>
    </w:p>
    <w:p w:rsidR="00C96258" w:rsidRPr="006A3BA7" w:rsidRDefault="00C96258" w:rsidP="006A7462">
      <w:pPr>
        <w:spacing w:after="0" w:line="240" w:lineRule="auto"/>
        <w:ind w:right="-2"/>
        <w:jc w:val="right"/>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w:t>
      </w:r>
      <w:r w:rsidR="006A7462" w:rsidRPr="006A7462">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006A7462">
        <w:rPr>
          <w:rFonts w:ascii="Times New Roman" w:eastAsia="Times New Roman" w:hAnsi="Times New Roman"/>
          <w:bCs/>
          <w:sz w:val="28"/>
          <w:szCs w:val="28"/>
          <w:lang w:eastAsia="ru-RU"/>
        </w:rPr>
        <w:t>»</w:t>
      </w:r>
    </w:p>
    <w:p w:rsidR="00C96258" w:rsidRPr="006A3BA7" w:rsidRDefault="00C96258" w:rsidP="00C96258">
      <w:pPr>
        <w:spacing w:after="0" w:line="240" w:lineRule="auto"/>
        <w:ind w:right="-2"/>
        <w:jc w:val="right"/>
        <w:rPr>
          <w:rFonts w:ascii="Times New Roman" w:eastAsia="Times New Roman" w:hAnsi="Times New Roman"/>
          <w:bCs/>
          <w:sz w:val="28"/>
          <w:szCs w:val="28"/>
          <w:lang w:eastAsia="ru-RU"/>
        </w:rPr>
      </w:pPr>
    </w:p>
    <w:p w:rsidR="00C96258" w:rsidRPr="006A3BA7" w:rsidRDefault="00C96258" w:rsidP="00C96258">
      <w:pPr>
        <w:spacing w:after="0" w:line="240" w:lineRule="auto"/>
        <w:ind w:right="-2"/>
        <w:jc w:val="right"/>
        <w:rPr>
          <w:rFonts w:ascii="Times New Roman" w:hAnsi="Times New Roman"/>
          <w:sz w:val="28"/>
          <w:szCs w:val="28"/>
        </w:rPr>
      </w:pPr>
    </w:p>
    <w:p w:rsidR="00C96258" w:rsidRPr="006A3BA7" w:rsidRDefault="00C96258" w:rsidP="00C96258">
      <w:pPr>
        <w:spacing w:after="0" w:line="240" w:lineRule="auto"/>
        <w:jc w:val="center"/>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Перечень уловных обозначений и сокращений</w:t>
      </w:r>
    </w:p>
    <w:p w:rsidR="00C96258" w:rsidRPr="006A3BA7" w:rsidRDefault="00C96258" w:rsidP="00C96258">
      <w:pPr>
        <w:spacing w:after="0" w:line="240" w:lineRule="auto"/>
        <w:ind w:firstLine="709"/>
        <w:jc w:val="center"/>
        <w:rPr>
          <w:rFonts w:ascii="Times New Roman" w:eastAsia="Times New Roman" w:hAnsi="Times New Roman"/>
          <w:color w:val="000000"/>
          <w:sz w:val="28"/>
          <w:szCs w:val="28"/>
          <w:lang w:eastAsia="ru-RU"/>
        </w:rPr>
      </w:pPr>
    </w:p>
    <w:p w:rsidR="00C96258" w:rsidRPr="006A3BA7" w:rsidRDefault="00C96258" w:rsidP="00C96258">
      <w:pPr>
        <w:numPr>
          <w:ilvl w:val="0"/>
          <w:numId w:val="21"/>
        </w:numPr>
        <w:spacing w:after="0" w:line="240" w:lineRule="auto"/>
        <w:ind w:left="-142" w:firstLine="851"/>
        <w:jc w:val="both"/>
        <w:rPr>
          <w:rFonts w:ascii="Times New Roman" w:eastAsia="Times New Roman" w:hAnsi="Times New Roman"/>
          <w:sz w:val="28"/>
          <w:szCs w:val="28"/>
          <w:lang w:eastAsia="ru-RU"/>
        </w:rPr>
      </w:pPr>
      <w:r w:rsidRPr="006A3BA7">
        <w:rPr>
          <w:rFonts w:ascii="Times New Roman" w:eastAsia="Times New Roman" w:hAnsi="Times New Roman"/>
          <w:color w:val="000000"/>
          <w:sz w:val="28"/>
          <w:szCs w:val="28"/>
          <w:lang w:eastAsia="ru-RU"/>
        </w:rPr>
        <w:t xml:space="preserve">Административный регламент - </w:t>
      </w:r>
      <w:r w:rsidRPr="006A3BA7">
        <w:rPr>
          <w:rFonts w:ascii="Times New Roman" w:eastAsia="Times New Roman" w:hAnsi="Times New Roman"/>
          <w:sz w:val="28"/>
          <w:szCs w:val="28"/>
          <w:lang w:eastAsia="ru-RU"/>
        </w:rPr>
        <w:t>административный регламент предоставления муниципальной услуги «</w:t>
      </w:r>
      <w:r w:rsidR="00BE21CE"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eastAsia="Times New Roman" w:hAnsi="Times New Roman"/>
          <w:sz w:val="28"/>
          <w:szCs w:val="28"/>
          <w:lang w:eastAsia="ru-RU"/>
        </w:rPr>
        <w:t>»;</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Услуга - муниципальная услуга «</w:t>
      </w:r>
      <w:r w:rsidR="00BE21CE"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eastAsia="Times New Roman" w:hAnsi="Times New Roman"/>
          <w:color w:val="000000"/>
          <w:sz w:val="28"/>
          <w:szCs w:val="28"/>
          <w:lang w:eastAsia="ru-RU"/>
        </w:rPr>
        <w:t>»;</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Заявитель, заявители - физическое или юридическое лицо – собственник помещения в многоквартирном доме, расположенном на территории </w:t>
      </w:r>
      <w:r w:rsidR="001F2412">
        <w:rPr>
          <w:rFonts w:ascii="Times New Roman" w:eastAsia="Times New Roman" w:hAnsi="Times New Roman"/>
          <w:color w:val="000000"/>
          <w:sz w:val="28"/>
          <w:szCs w:val="28"/>
          <w:lang w:eastAsia="ru-RU"/>
        </w:rPr>
        <w:t xml:space="preserve">Совхозного </w:t>
      </w:r>
      <w:r>
        <w:rPr>
          <w:rFonts w:ascii="Times New Roman" w:eastAsia="Times New Roman" w:hAnsi="Times New Roman"/>
          <w:color w:val="000000"/>
          <w:sz w:val="28"/>
          <w:szCs w:val="28"/>
          <w:lang w:eastAsia="ru-RU"/>
        </w:rPr>
        <w:t>сельсовета</w:t>
      </w:r>
      <w:r w:rsidRPr="006A3BA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Искитимского</w:t>
      </w:r>
      <w:r w:rsidRPr="006A3BA7">
        <w:rPr>
          <w:rFonts w:ascii="Times New Roman" w:eastAsia="Times New Roman" w:hAnsi="Times New Roman"/>
          <w:color w:val="000000"/>
          <w:sz w:val="28"/>
          <w:szCs w:val="28"/>
          <w:lang w:eastAsia="ru-RU"/>
        </w:rPr>
        <w:t xml:space="preserve"> района Новосибирской области, представитель;</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Представитель – лицо, </w:t>
      </w:r>
      <w:r w:rsidRPr="006A3BA7">
        <w:rPr>
          <w:rFonts w:ascii="Times New Roman" w:hAnsi="Times New Roman"/>
          <w:sz w:val="28"/>
          <w:szCs w:val="28"/>
        </w:rPr>
        <w:t>действующее в силу полномочий, основанных на оформленной в установленном законодательством порядке доверенности;</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hAnsi="Times New Roman"/>
          <w:sz w:val="28"/>
          <w:szCs w:val="28"/>
        </w:rPr>
        <w:t xml:space="preserve">Заявление о предоставлении Услуги – </w:t>
      </w:r>
      <w:r>
        <w:rPr>
          <w:rFonts w:ascii="Times New Roman" w:hAnsi="Times New Roman"/>
          <w:sz w:val="28"/>
          <w:szCs w:val="28"/>
        </w:rPr>
        <w:t xml:space="preserve">заявление </w:t>
      </w:r>
      <w:r w:rsidRPr="00A61438">
        <w:rPr>
          <w:rFonts w:ascii="Times New Roman" w:hAnsi="Times New Roman"/>
          <w:sz w:val="28"/>
          <w:szCs w:val="28"/>
        </w:rPr>
        <w:t xml:space="preserve">о переустройстве и (или) перепланировке </w:t>
      </w:r>
      <w:r>
        <w:rPr>
          <w:rFonts w:ascii="Times New Roman" w:hAnsi="Times New Roman"/>
          <w:sz w:val="28"/>
          <w:szCs w:val="28"/>
        </w:rPr>
        <w:t xml:space="preserve">помещения в многоквартирном доме </w:t>
      </w:r>
      <w:r w:rsidRPr="00A61438">
        <w:rPr>
          <w:rFonts w:ascii="Times New Roman" w:hAnsi="Times New Roman"/>
          <w:sz w:val="28"/>
          <w:szCs w:val="28"/>
        </w:rPr>
        <w:t>по форме, утвержденной уполномоченным Правительством Российской Федерации федеральным органом исполнительной власти</w:t>
      </w:r>
      <w:r w:rsidRPr="006A3BA7">
        <w:rPr>
          <w:rFonts w:ascii="Times New Roman" w:hAnsi="Times New Roman"/>
          <w:sz w:val="28"/>
          <w:szCs w:val="28"/>
        </w:rPr>
        <w:t>;</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hAnsi="Times New Roman"/>
          <w:sz w:val="28"/>
          <w:szCs w:val="28"/>
        </w:rPr>
        <w:t>Единый портал государственных и муниципальных услуг, Единый портал - федеральная государственная информационная система «</w:t>
      </w:r>
      <w:hyperlink r:id="rId8" w:tgtFrame="_blank" w:history="1">
        <w:r w:rsidRPr="006A3BA7">
          <w:rPr>
            <w:rFonts w:ascii="Times New Roman" w:hAnsi="Times New Roman"/>
            <w:sz w:val="28"/>
            <w:szCs w:val="28"/>
          </w:rPr>
          <w:t>Единый портал</w:t>
        </w:r>
      </w:hyperlink>
      <w:r w:rsidRPr="006A3BA7">
        <w:rPr>
          <w:rFonts w:ascii="Times New Roman" w:hAnsi="Times New Roman"/>
          <w:sz w:val="28"/>
          <w:szCs w:val="28"/>
        </w:rPr>
        <w:t xml:space="preserve"> государственных и муниципальных услуг (функций)»;</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Орган местного самоуправления</w:t>
      </w:r>
      <w:r w:rsidRPr="006A3BA7">
        <w:rPr>
          <w:rFonts w:ascii="Times New Roman" w:eastAsia="Times New Roman" w:hAnsi="Times New Roman"/>
          <w:color w:val="000000"/>
          <w:sz w:val="28"/>
          <w:szCs w:val="28"/>
          <w:lang w:eastAsia="ru-RU"/>
        </w:rPr>
        <w:t xml:space="preserve"> – администрация </w:t>
      </w:r>
      <w:r w:rsidR="001F2412">
        <w:rPr>
          <w:rFonts w:ascii="Times New Roman" w:eastAsia="Times New Roman" w:hAnsi="Times New Roman"/>
          <w:color w:val="000000"/>
          <w:sz w:val="28"/>
          <w:szCs w:val="28"/>
          <w:lang w:eastAsia="ru-RU"/>
        </w:rPr>
        <w:t xml:space="preserve">Совхозного </w:t>
      </w:r>
      <w:r>
        <w:rPr>
          <w:rFonts w:ascii="Times New Roman" w:eastAsia="Times New Roman" w:hAnsi="Times New Roman"/>
          <w:color w:val="000000"/>
          <w:sz w:val="28"/>
          <w:szCs w:val="28"/>
          <w:lang w:eastAsia="ru-RU"/>
        </w:rPr>
        <w:t>сельсовета</w:t>
      </w:r>
      <w:r w:rsidRPr="006A3BA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Искитимского</w:t>
      </w:r>
      <w:r w:rsidRPr="006A3BA7">
        <w:rPr>
          <w:rFonts w:ascii="Times New Roman" w:eastAsia="Times New Roman" w:hAnsi="Times New Roman"/>
          <w:color w:val="000000"/>
          <w:sz w:val="28"/>
          <w:szCs w:val="28"/>
          <w:lang w:eastAsia="ru-RU"/>
        </w:rPr>
        <w:t xml:space="preserve"> района Новосибирской области;</w:t>
      </w:r>
    </w:p>
    <w:p w:rsidR="00C96258" w:rsidRPr="006A3BA7" w:rsidRDefault="00C96258" w:rsidP="00C96258">
      <w:pPr>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Решение о предоставлении Услуги - решение о согласовании переустройства и (или) перепланировки помещения в многоквартирном доме (документ на бумажном носителе или в форме электронного документа);</w:t>
      </w:r>
    </w:p>
    <w:p w:rsidR="00C96258" w:rsidRPr="006A3BA7" w:rsidRDefault="00C96258" w:rsidP="00C96258">
      <w:pPr>
        <w:numPr>
          <w:ilvl w:val="0"/>
          <w:numId w:val="21"/>
        </w:numPr>
        <w:spacing w:after="0" w:line="240" w:lineRule="auto"/>
        <w:ind w:left="0" w:right="-2" w:firstLine="709"/>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Решение об отказе в предоставлении Услуги - решение об отказе в согласовании переустройства и (или) перепланировки помещения в многоквартирном доме (документ на бумажном носителе или в форме электронного документ).</w:t>
      </w:r>
    </w:p>
    <w:p w:rsidR="00C96258" w:rsidRPr="006A3BA7" w:rsidRDefault="00C96258" w:rsidP="00C96258">
      <w:pPr>
        <w:numPr>
          <w:ilvl w:val="0"/>
          <w:numId w:val="21"/>
        </w:numPr>
        <w:spacing w:after="0" w:line="240" w:lineRule="auto"/>
        <w:ind w:left="-142" w:right="-2" w:firstLine="851"/>
        <w:jc w:val="both"/>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 xml:space="preserve">Официальный сайт администрации муниципального образования -  официальный сайт администрации </w:t>
      </w:r>
      <w:r w:rsidR="001F2412">
        <w:rPr>
          <w:rFonts w:ascii="Times New Roman" w:eastAsia="Times New Roman" w:hAnsi="Times New Roman"/>
          <w:color w:val="000000"/>
          <w:sz w:val="28"/>
          <w:szCs w:val="28"/>
          <w:lang w:eastAsia="ru-RU"/>
        </w:rPr>
        <w:t>Совхозного</w:t>
      </w:r>
      <w:r>
        <w:rPr>
          <w:rFonts w:ascii="Times New Roman" w:eastAsia="Times New Roman" w:hAnsi="Times New Roman"/>
          <w:color w:val="000000"/>
          <w:sz w:val="28"/>
          <w:szCs w:val="28"/>
          <w:lang w:eastAsia="ru-RU"/>
        </w:rPr>
        <w:t xml:space="preserve"> сельсовета</w:t>
      </w:r>
      <w:r w:rsidRPr="006A3BA7">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Искитимского</w:t>
      </w:r>
      <w:r w:rsidRPr="006A3BA7">
        <w:rPr>
          <w:rFonts w:ascii="Times New Roman" w:eastAsia="Times New Roman" w:hAnsi="Times New Roman"/>
          <w:color w:val="000000"/>
          <w:sz w:val="28"/>
          <w:szCs w:val="28"/>
          <w:lang w:eastAsia="ru-RU"/>
        </w:rPr>
        <w:t xml:space="preserve"> района Новосибирской области в информационно-телекоммуникационной сети «Интернет» </w:t>
      </w:r>
    </w:p>
    <w:p w:rsidR="00C96258" w:rsidRPr="006A3BA7" w:rsidRDefault="00C96258" w:rsidP="00C96258">
      <w:pPr>
        <w:spacing w:after="0" w:line="240" w:lineRule="auto"/>
        <w:ind w:left="-142" w:right="-2"/>
        <w:jc w:val="both"/>
        <w:rPr>
          <w:rFonts w:ascii="Times New Roman" w:hAnsi="Times New Roman"/>
          <w:sz w:val="28"/>
          <w:szCs w:val="28"/>
        </w:rPr>
      </w:pPr>
    </w:p>
    <w:p w:rsidR="00C96258" w:rsidRPr="006A3BA7" w:rsidRDefault="00C96258" w:rsidP="00C96258">
      <w:pPr>
        <w:spacing w:after="0" w:line="240" w:lineRule="auto"/>
        <w:ind w:left="-142" w:right="-2"/>
        <w:jc w:val="both"/>
        <w:rPr>
          <w:rFonts w:ascii="Times New Roman" w:hAnsi="Times New Roman"/>
          <w:sz w:val="28"/>
          <w:szCs w:val="28"/>
        </w:rPr>
      </w:pPr>
    </w:p>
    <w:p w:rsidR="00C96258" w:rsidRDefault="00C96258" w:rsidP="00C96258">
      <w:pPr>
        <w:spacing w:after="0" w:line="240" w:lineRule="auto"/>
        <w:ind w:left="-142" w:right="-2"/>
        <w:jc w:val="both"/>
        <w:rPr>
          <w:rFonts w:ascii="Times New Roman" w:hAnsi="Times New Roman"/>
          <w:sz w:val="28"/>
          <w:szCs w:val="28"/>
        </w:rPr>
      </w:pPr>
    </w:p>
    <w:p w:rsidR="00C96258" w:rsidRPr="006A3BA7" w:rsidRDefault="00C96258" w:rsidP="00C96258">
      <w:pPr>
        <w:spacing w:after="0" w:line="240" w:lineRule="auto"/>
        <w:ind w:left="-142" w:right="-2"/>
        <w:jc w:val="both"/>
        <w:rPr>
          <w:rFonts w:ascii="Times New Roman" w:hAnsi="Times New Roman"/>
          <w:sz w:val="28"/>
          <w:szCs w:val="28"/>
        </w:rPr>
      </w:pPr>
    </w:p>
    <w:p w:rsidR="00C96258" w:rsidRPr="006A3BA7" w:rsidRDefault="00C96258" w:rsidP="00C96258">
      <w:pPr>
        <w:spacing w:after="0" w:line="240" w:lineRule="auto"/>
        <w:ind w:firstLine="709"/>
        <w:jc w:val="right"/>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Приложение № 2</w:t>
      </w:r>
    </w:p>
    <w:p w:rsidR="00C96258" w:rsidRPr="006A3BA7" w:rsidRDefault="00C96258" w:rsidP="00C96258">
      <w:pPr>
        <w:spacing w:after="0" w:line="240" w:lineRule="auto"/>
        <w:ind w:firstLine="709"/>
        <w:jc w:val="right"/>
        <w:rPr>
          <w:rFonts w:ascii="Times New Roman" w:eastAsia="Times New Roman" w:hAnsi="Times New Roman"/>
          <w:bCs/>
          <w:color w:val="FF0000"/>
          <w:sz w:val="28"/>
          <w:szCs w:val="28"/>
          <w:lang w:eastAsia="ru-RU"/>
        </w:rPr>
      </w:pPr>
      <w:r w:rsidRPr="006A3BA7">
        <w:rPr>
          <w:rFonts w:ascii="Times New Roman" w:eastAsia="Times New Roman" w:hAnsi="Times New Roman"/>
          <w:color w:val="000000"/>
          <w:sz w:val="28"/>
          <w:szCs w:val="28"/>
          <w:lang w:eastAsia="ru-RU"/>
        </w:rPr>
        <w:t>к Административному регламенту</w:t>
      </w:r>
      <w:r w:rsidRPr="006A3BA7">
        <w:rPr>
          <w:rFonts w:ascii="Times New Roman" w:eastAsia="Times New Roman" w:hAnsi="Times New Roman"/>
          <w:bCs/>
          <w:color w:val="FF0000"/>
          <w:sz w:val="28"/>
          <w:szCs w:val="28"/>
          <w:lang w:eastAsia="ru-RU"/>
        </w:rPr>
        <w:t xml:space="preserve"> </w:t>
      </w:r>
    </w:p>
    <w:p w:rsidR="00C96258" w:rsidRPr="006A3BA7" w:rsidRDefault="00C96258" w:rsidP="00C96258">
      <w:pPr>
        <w:spacing w:after="0" w:line="240" w:lineRule="auto"/>
        <w:ind w:firstLine="709"/>
        <w:jc w:val="right"/>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предоставления муниципальной услуги</w:t>
      </w:r>
    </w:p>
    <w:p w:rsidR="006A7462" w:rsidRPr="006A7462" w:rsidRDefault="00C96258" w:rsidP="006A7462">
      <w:pPr>
        <w:spacing w:after="0" w:line="240" w:lineRule="auto"/>
        <w:ind w:right="-2"/>
        <w:jc w:val="right"/>
        <w:rPr>
          <w:rFonts w:ascii="Times New Roman" w:eastAsia="Times New Roman" w:hAnsi="Times New Roman"/>
          <w:bCs/>
          <w:sz w:val="28"/>
          <w:szCs w:val="28"/>
          <w:lang w:eastAsia="ru-RU"/>
        </w:rPr>
      </w:pPr>
      <w:r w:rsidRPr="006A7462">
        <w:rPr>
          <w:rFonts w:ascii="Times New Roman" w:eastAsia="Times New Roman" w:hAnsi="Times New Roman"/>
          <w:bCs/>
          <w:sz w:val="28"/>
          <w:szCs w:val="28"/>
          <w:lang w:eastAsia="ru-RU"/>
        </w:rPr>
        <w:t>«</w:t>
      </w:r>
      <w:r w:rsidR="006A7462" w:rsidRPr="006A7462">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006A7462">
        <w:rPr>
          <w:rFonts w:ascii="Times New Roman" w:hAnsi="Times New Roman"/>
          <w:bCs/>
          <w:sz w:val="28"/>
          <w:szCs w:val="28"/>
        </w:rPr>
        <w:t>»</w:t>
      </w:r>
    </w:p>
    <w:p w:rsidR="00C96258" w:rsidRPr="006A7462" w:rsidRDefault="00C96258" w:rsidP="00C96258">
      <w:pPr>
        <w:spacing w:after="0" w:line="240" w:lineRule="auto"/>
        <w:ind w:left="-142" w:right="-2"/>
        <w:jc w:val="right"/>
        <w:rPr>
          <w:rFonts w:ascii="Times New Roman" w:eastAsia="Times New Roman" w:hAnsi="Times New Roman"/>
          <w:bCs/>
          <w:sz w:val="28"/>
          <w:szCs w:val="28"/>
          <w:lang w:eastAsia="ru-RU"/>
        </w:rPr>
      </w:pPr>
    </w:p>
    <w:p w:rsidR="00C96258" w:rsidRPr="006A3BA7" w:rsidRDefault="00C96258" w:rsidP="00C96258">
      <w:pPr>
        <w:spacing w:after="0" w:line="240" w:lineRule="auto"/>
        <w:ind w:left="-142" w:right="-2"/>
        <w:jc w:val="right"/>
        <w:rPr>
          <w:rFonts w:ascii="Times New Roman" w:eastAsia="Times New Roman" w:hAnsi="Times New Roman"/>
          <w:bCs/>
          <w:sz w:val="28"/>
          <w:szCs w:val="28"/>
          <w:lang w:eastAsia="ru-RU"/>
        </w:rPr>
      </w:pPr>
    </w:p>
    <w:p w:rsidR="00C96258" w:rsidRPr="006A3BA7" w:rsidRDefault="00C96258" w:rsidP="00C96258">
      <w:pPr>
        <w:spacing w:after="0" w:line="240" w:lineRule="auto"/>
        <w:ind w:left="-142" w:right="-2"/>
        <w:jc w:val="right"/>
        <w:rPr>
          <w:rFonts w:ascii="Times New Roman" w:eastAsia="Times New Roman" w:hAnsi="Times New Roman"/>
          <w:bCs/>
          <w:sz w:val="28"/>
          <w:szCs w:val="28"/>
          <w:lang w:eastAsia="ru-RU"/>
        </w:rPr>
      </w:pPr>
    </w:p>
    <w:p w:rsidR="00C96258" w:rsidRPr="006A3BA7" w:rsidRDefault="00C96258" w:rsidP="00C96258">
      <w:pPr>
        <w:spacing w:after="0" w:line="240" w:lineRule="auto"/>
        <w:ind w:left="-142" w:right="-2"/>
        <w:jc w:val="center"/>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Идентификаторы категорий (признаков) заявителей в табличной форме</w:t>
      </w:r>
    </w:p>
    <w:p w:rsidR="00C96258" w:rsidRPr="006A3BA7" w:rsidRDefault="00C96258" w:rsidP="00C96258">
      <w:pPr>
        <w:spacing w:after="0" w:line="240" w:lineRule="auto"/>
        <w:ind w:left="-142" w:right="-2"/>
        <w:jc w:val="center"/>
        <w:rPr>
          <w:rFonts w:ascii="Times New Roman" w:eastAsia="Times New Roman" w:hAnsi="Times New Roman"/>
          <w:bCs/>
          <w:sz w:val="28"/>
          <w:szCs w:val="28"/>
          <w:lang w:eastAsia="ru-RU"/>
        </w:rPr>
      </w:pPr>
    </w:p>
    <w:p w:rsidR="00C96258" w:rsidRPr="006A3BA7" w:rsidRDefault="00C96258" w:rsidP="00C96258">
      <w:pPr>
        <w:spacing w:after="0" w:line="240" w:lineRule="auto"/>
        <w:ind w:left="-142" w:right="-2"/>
        <w:jc w:val="center"/>
        <w:rPr>
          <w:rFonts w:ascii="Times New Roman" w:eastAsia="Times New Roman" w:hAnsi="Times New Roman"/>
          <w:bCs/>
          <w:sz w:val="28"/>
          <w:szCs w:val="28"/>
          <w:lang w:eastAsia="ru-RU"/>
        </w:rPr>
      </w:pPr>
    </w:p>
    <w:p w:rsidR="00C96258" w:rsidRPr="006A3BA7" w:rsidRDefault="00C96258" w:rsidP="00C96258">
      <w:pPr>
        <w:spacing w:after="0" w:line="240" w:lineRule="auto"/>
        <w:ind w:left="-142" w:right="-2"/>
        <w:jc w:val="center"/>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Таблица № 1. Перечень результатов предоставления муниципальной услуги</w:t>
      </w:r>
    </w:p>
    <w:p w:rsidR="00C96258" w:rsidRPr="006A3BA7" w:rsidRDefault="00C96258" w:rsidP="00C96258">
      <w:pPr>
        <w:spacing w:after="0" w:line="240" w:lineRule="auto"/>
        <w:ind w:left="-142" w:right="-2"/>
        <w:jc w:val="center"/>
        <w:rPr>
          <w:rFonts w:ascii="Times New Roman" w:eastAsia="Times New Roman" w:hAnsi="Times New Roman"/>
          <w:bCs/>
          <w:sz w:val="28"/>
          <w:szCs w:val="28"/>
          <w:lang w:eastAsia="ru-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103"/>
        <w:gridCol w:w="5433"/>
      </w:tblGrid>
      <w:tr w:rsidR="00C96258" w:rsidRPr="006A3BA7" w:rsidTr="00705D69">
        <w:tc>
          <w:tcPr>
            <w:tcW w:w="959" w:type="dxa"/>
          </w:tcPr>
          <w:p w:rsidR="00C96258" w:rsidRPr="006A3BA7" w:rsidRDefault="00C96258" w:rsidP="00705D69">
            <w:pPr>
              <w:spacing w:after="0" w:line="240" w:lineRule="auto"/>
              <w:ind w:right="-2"/>
              <w:jc w:val="center"/>
              <w:rPr>
                <w:rFonts w:ascii="Times New Roman" w:hAnsi="Times New Roman"/>
                <w:sz w:val="28"/>
                <w:szCs w:val="28"/>
              </w:rPr>
            </w:pPr>
            <w:r w:rsidRPr="006A3BA7">
              <w:rPr>
                <w:rFonts w:ascii="Times New Roman" w:hAnsi="Times New Roman"/>
                <w:sz w:val="28"/>
                <w:szCs w:val="28"/>
              </w:rPr>
              <w:t>№ п/п</w:t>
            </w:r>
          </w:p>
        </w:tc>
        <w:tc>
          <w:tcPr>
            <w:tcW w:w="3119" w:type="dxa"/>
          </w:tcPr>
          <w:p w:rsidR="00C96258" w:rsidRPr="006A3BA7" w:rsidRDefault="00C96258" w:rsidP="00705D69">
            <w:pPr>
              <w:spacing w:after="0" w:line="240" w:lineRule="auto"/>
              <w:ind w:right="-2"/>
              <w:jc w:val="center"/>
              <w:rPr>
                <w:rFonts w:ascii="Times New Roman" w:hAnsi="Times New Roman"/>
                <w:sz w:val="28"/>
                <w:szCs w:val="28"/>
              </w:rPr>
            </w:pPr>
            <w:r w:rsidRPr="006A3BA7">
              <w:rPr>
                <w:rFonts w:ascii="Times New Roman" w:hAnsi="Times New Roman"/>
                <w:sz w:val="28"/>
                <w:szCs w:val="28"/>
              </w:rPr>
              <w:t>Признак заявителя</w:t>
            </w:r>
          </w:p>
        </w:tc>
        <w:tc>
          <w:tcPr>
            <w:tcW w:w="5494" w:type="dxa"/>
          </w:tcPr>
          <w:p w:rsidR="00C96258" w:rsidRPr="006A3BA7" w:rsidRDefault="00C96258" w:rsidP="00705D69">
            <w:pPr>
              <w:spacing w:after="0" w:line="240" w:lineRule="auto"/>
              <w:ind w:right="-2"/>
              <w:jc w:val="center"/>
              <w:rPr>
                <w:rFonts w:ascii="Times New Roman" w:hAnsi="Times New Roman"/>
                <w:sz w:val="28"/>
                <w:szCs w:val="28"/>
              </w:rPr>
            </w:pPr>
          </w:p>
        </w:tc>
      </w:tr>
      <w:tr w:rsidR="00C96258" w:rsidRPr="006A3BA7" w:rsidTr="00705D69">
        <w:tc>
          <w:tcPr>
            <w:tcW w:w="9572" w:type="dxa"/>
            <w:gridSpan w:val="3"/>
          </w:tcPr>
          <w:p w:rsidR="00C9625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t>Результат Услуги, за которым обращается заявитель</w:t>
            </w:r>
          </w:p>
          <w:p w:rsidR="00C96258" w:rsidRPr="006A3BA7" w:rsidRDefault="00C96258" w:rsidP="00BA0E5E">
            <w:pPr>
              <w:spacing w:after="0" w:line="240" w:lineRule="auto"/>
              <w:ind w:right="-2"/>
              <w:jc w:val="center"/>
              <w:rPr>
                <w:rFonts w:ascii="Times New Roman" w:hAnsi="Times New Roman"/>
                <w:sz w:val="28"/>
                <w:szCs w:val="28"/>
              </w:rPr>
            </w:pPr>
            <w:r w:rsidRPr="00A61438">
              <w:rPr>
                <w:rFonts w:ascii="Times New Roman" w:hAnsi="Times New Roman"/>
                <w:sz w:val="28"/>
                <w:szCs w:val="28"/>
              </w:rPr>
              <w:t xml:space="preserve"> </w:t>
            </w:r>
            <w:r w:rsidRPr="006A3BA7">
              <w:rPr>
                <w:rFonts w:ascii="Times New Roman" w:hAnsi="Times New Roman"/>
                <w:sz w:val="28"/>
                <w:szCs w:val="28"/>
              </w:rPr>
              <w:t>«</w:t>
            </w:r>
            <w:r w:rsidR="00BA0E5E"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hAnsi="Times New Roman"/>
                <w:sz w:val="28"/>
                <w:szCs w:val="28"/>
              </w:rPr>
              <w:t>»</w:t>
            </w:r>
          </w:p>
        </w:tc>
      </w:tr>
      <w:tr w:rsidR="00C96258" w:rsidRPr="006A3BA7" w:rsidTr="00705D69">
        <w:tc>
          <w:tcPr>
            <w:tcW w:w="959" w:type="dxa"/>
          </w:tcPr>
          <w:p w:rsidR="00C96258" w:rsidRPr="006A3BA7" w:rsidRDefault="00C96258" w:rsidP="00705D69">
            <w:pPr>
              <w:spacing w:after="0" w:line="240" w:lineRule="auto"/>
              <w:ind w:right="-2"/>
              <w:jc w:val="center"/>
              <w:rPr>
                <w:rFonts w:ascii="Times New Roman" w:hAnsi="Times New Roman"/>
                <w:sz w:val="28"/>
                <w:szCs w:val="28"/>
              </w:rPr>
            </w:pPr>
            <w:r w:rsidRPr="006A3BA7">
              <w:rPr>
                <w:rFonts w:ascii="Times New Roman" w:hAnsi="Times New Roman"/>
                <w:sz w:val="28"/>
                <w:szCs w:val="28"/>
              </w:rPr>
              <w:t>1</w:t>
            </w:r>
          </w:p>
        </w:tc>
        <w:tc>
          <w:tcPr>
            <w:tcW w:w="3119" w:type="dxa"/>
          </w:tcPr>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Категория заявителя</w:t>
            </w:r>
          </w:p>
        </w:tc>
        <w:tc>
          <w:tcPr>
            <w:tcW w:w="5494" w:type="dxa"/>
          </w:tcPr>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 xml:space="preserve">физическое или юридическое лицо – собственник помещения в многоквартирном доме, расположенном на территории </w:t>
            </w:r>
            <w:r>
              <w:rPr>
                <w:rFonts w:ascii="Times New Roman" w:hAnsi="Times New Roman"/>
                <w:sz w:val="28"/>
                <w:szCs w:val="28"/>
              </w:rPr>
              <w:t>___________ сельсовета</w:t>
            </w:r>
            <w:r w:rsidRPr="006A3BA7">
              <w:rPr>
                <w:rFonts w:ascii="Times New Roman" w:hAnsi="Times New Roman"/>
                <w:sz w:val="28"/>
                <w:szCs w:val="28"/>
              </w:rPr>
              <w:t xml:space="preserve"> </w:t>
            </w:r>
            <w:r>
              <w:rPr>
                <w:rFonts w:ascii="Times New Roman" w:hAnsi="Times New Roman"/>
                <w:sz w:val="28"/>
                <w:szCs w:val="28"/>
              </w:rPr>
              <w:t>Искитимского</w:t>
            </w:r>
            <w:r w:rsidRPr="006A3BA7">
              <w:rPr>
                <w:rFonts w:ascii="Times New Roman" w:hAnsi="Times New Roman"/>
                <w:sz w:val="28"/>
                <w:szCs w:val="28"/>
              </w:rPr>
              <w:t xml:space="preserve"> района Новосибирской области</w:t>
            </w:r>
          </w:p>
        </w:tc>
      </w:tr>
      <w:tr w:rsidR="00C96258" w:rsidRPr="006A3BA7" w:rsidTr="00705D69">
        <w:tc>
          <w:tcPr>
            <w:tcW w:w="959" w:type="dxa"/>
          </w:tcPr>
          <w:p w:rsidR="00C96258" w:rsidRPr="006A3BA7" w:rsidRDefault="00C96258" w:rsidP="00705D69">
            <w:pPr>
              <w:spacing w:after="0" w:line="240" w:lineRule="auto"/>
              <w:ind w:right="-2"/>
              <w:jc w:val="center"/>
              <w:rPr>
                <w:rFonts w:ascii="Times New Roman" w:hAnsi="Times New Roman"/>
                <w:sz w:val="28"/>
                <w:szCs w:val="28"/>
              </w:rPr>
            </w:pPr>
            <w:r w:rsidRPr="006A3BA7">
              <w:rPr>
                <w:rFonts w:ascii="Times New Roman" w:hAnsi="Times New Roman"/>
                <w:sz w:val="28"/>
                <w:szCs w:val="28"/>
              </w:rPr>
              <w:t>2</w:t>
            </w:r>
          </w:p>
        </w:tc>
        <w:tc>
          <w:tcPr>
            <w:tcW w:w="3119" w:type="dxa"/>
          </w:tcPr>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Лицо, обратившееся за предоставлением Услуги</w:t>
            </w:r>
          </w:p>
        </w:tc>
        <w:tc>
          <w:tcPr>
            <w:tcW w:w="5494" w:type="dxa"/>
          </w:tcPr>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 физическое лицо (заявитель);</w:t>
            </w:r>
          </w:p>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 юридическое лицо (заявитель)</w:t>
            </w:r>
          </w:p>
          <w:p w:rsidR="00C96258" w:rsidRPr="006A3BA7" w:rsidRDefault="00C96258" w:rsidP="00705D69">
            <w:pPr>
              <w:spacing w:after="0" w:line="240" w:lineRule="auto"/>
              <w:ind w:right="-2"/>
              <w:jc w:val="both"/>
              <w:rPr>
                <w:rFonts w:ascii="Times New Roman" w:hAnsi="Times New Roman"/>
                <w:sz w:val="28"/>
                <w:szCs w:val="28"/>
              </w:rPr>
            </w:pPr>
            <w:r w:rsidRPr="006A3BA7">
              <w:rPr>
                <w:rFonts w:ascii="Times New Roman" w:hAnsi="Times New Roman"/>
                <w:sz w:val="28"/>
                <w:szCs w:val="28"/>
              </w:rPr>
              <w:t>- представитель заявителя</w:t>
            </w:r>
          </w:p>
        </w:tc>
      </w:tr>
    </w:tbl>
    <w:p w:rsidR="00C96258" w:rsidRPr="006A3BA7" w:rsidRDefault="00C96258" w:rsidP="00C96258">
      <w:pPr>
        <w:spacing w:after="0" w:line="240" w:lineRule="auto"/>
        <w:ind w:right="-2"/>
        <w:rPr>
          <w:rFonts w:ascii="Times New Roman" w:hAnsi="Times New Roman"/>
          <w:sz w:val="28"/>
          <w:szCs w:val="28"/>
        </w:rPr>
      </w:pPr>
    </w:p>
    <w:p w:rsidR="00C96258" w:rsidRPr="006A3BA7" w:rsidRDefault="00C96258" w:rsidP="00C96258">
      <w:pPr>
        <w:spacing w:after="0" w:line="240" w:lineRule="auto"/>
        <w:ind w:right="-2"/>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r w:rsidRPr="006A3BA7">
        <w:rPr>
          <w:rFonts w:ascii="Times New Roman" w:hAnsi="Times New Roman"/>
          <w:sz w:val="28"/>
          <w:szCs w:val="28"/>
        </w:rPr>
        <w:t>Таблица № 2. Перечень отдельных признаков заявителей</w:t>
      </w:r>
    </w:p>
    <w:p w:rsidR="00C96258" w:rsidRPr="006A3BA7" w:rsidRDefault="00C96258" w:rsidP="00C96258">
      <w:pPr>
        <w:spacing w:after="0" w:line="240" w:lineRule="auto"/>
        <w:ind w:left="-142" w:right="-2"/>
        <w:jc w:val="center"/>
        <w:rPr>
          <w:rFonts w:ascii="Times New Roman" w:hAnsi="Times New Roman"/>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532"/>
      </w:tblGrid>
      <w:tr w:rsidR="00C96258" w:rsidRPr="003E71DF" w:rsidTr="00705D69">
        <w:tc>
          <w:tcPr>
            <w:tcW w:w="959"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 п/п</w:t>
            </w:r>
          </w:p>
        </w:tc>
        <w:tc>
          <w:tcPr>
            <w:tcW w:w="8613"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Признаки заявителей</w:t>
            </w:r>
          </w:p>
        </w:tc>
      </w:tr>
      <w:tr w:rsidR="00C96258" w:rsidRPr="003E71DF" w:rsidTr="00705D69">
        <w:tc>
          <w:tcPr>
            <w:tcW w:w="9572" w:type="dxa"/>
            <w:gridSpan w:val="2"/>
          </w:tcPr>
          <w:p w:rsidR="00C96258" w:rsidRPr="003E71DF" w:rsidRDefault="00C96258" w:rsidP="00BA0E5E">
            <w:pPr>
              <w:spacing w:after="0" w:line="240" w:lineRule="auto"/>
              <w:ind w:right="-2"/>
              <w:jc w:val="center"/>
              <w:rPr>
                <w:rFonts w:ascii="Times New Roman" w:hAnsi="Times New Roman"/>
                <w:sz w:val="28"/>
                <w:szCs w:val="28"/>
              </w:rPr>
            </w:pPr>
            <w:r w:rsidRPr="00A61438">
              <w:rPr>
                <w:rFonts w:ascii="Times New Roman" w:hAnsi="Times New Roman"/>
                <w:sz w:val="28"/>
                <w:szCs w:val="28"/>
              </w:rPr>
              <w:t xml:space="preserve">Результат Услуги, за которым обращается заявитель </w:t>
            </w:r>
            <w:r>
              <w:rPr>
                <w:rFonts w:ascii="Times New Roman" w:hAnsi="Times New Roman"/>
                <w:sz w:val="28"/>
                <w:szCs w:val="28"/>
              </w:rPr>
              <w:t xml:space="preserve">                     </w:t>
            </w:r>
            <w:r w:rsidRPr="00A61438">
              <w:rPr>
                <w:rFonts w:ascii="Times New Roman" w:hAnsi="Times New Roman"/>
                <w:sz w:val="28"/>
                <w:szCs w:val="28"/>
              </w:rPr>
              <w:t>«</w:t>
            </w:r>
            <w:r w:rsidR="00BA0E5E"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A61438">
              <w:rPr>
                <w:rFonts w:ascii="Times New Roman" w:hAnsi="Times New Roman"/>
                <w:sz w:val="28"/>
                <w:szCs w:val="28"/>
              </w:rPr>
              <w:t>»</w:t>
            </w:r>
          </w:p>
        </w:tc>
      </w:tr>
      <w:tr w:rsidR="00C96258" w:rsidRPr="003E71DF" w:rsidTr="00705D69">
        <w:tc>
          <w:tcPr>
            <w:tcW w:w="959"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1</w:t>
            </w:r>
          </w:p>
        </w:tc>
        <w:tc>
          <w:tcPr>
            <w:tcW w:w="861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Заявитель, обратился лично</w:t>
            </w:r>
          </w:p>
        </w:tc>
      </w:tr>
      <w:tr w:rsidR="00C96258" w:rsidRPr="003E71DF" w:rsidTr="00705D69">
        <w:tc>
          <w:tcPr>
            <w:tcW w:w="959"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2</w:t>
            </w:r>
          </w:p>
        </w:tc>
        <w:tc>
          <w:tcPr>
            <w:tcW w:w="8613" w:type="dxa"/>
          </w:tcPr>
          <w:p w:rsidR="00C96258" w:rsidRPr="003E71DF" w:rsidRDefault="00C96258" w:rsidP="00705D69">
            <w:pPr>
              <w:spacing w:after="0" w:line="240" w:lineRule="auto"/>
              <w:ind w:right="-2"/>
              <w:rPr>
                <w:rFonts w:ascii="Times New Roman" w:hAnsi="Times New Roman"/>
                <w:sz w:val="28"/>
                <w:szCs w:val="28"/>
              </w:rPr>
            </w:pPr>
            <w:r w:rsidRPr="003E71DF">
              <w:rPr>
                <w:rFonts w:ascii="Times New Roman" w:hAnsi="Times New Roman"/>
                <w:sz w:val="28"/>
                <w:szCs w:val="28"/>
              </w:rPr>
              <w:t>Заявитель, обратился через представителя</w:t>
            </w:r>
          </w:p>
        </w:tc>
      </w:tr>
    </w:tbl>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r w:rsidRPr="006A3BA7">
        <w:rPr>
          <w:rFonts w:ascii="Times New Roman" w:hAnsi="Times New Roman"/>
          <w:sz w:val="28"/>
          <w:szCs w:val="28"/>
        </w:rPr>
        <w:t>Таблица № 3. Перечень общих признаков заявителей</w:t>
      </w:r>
    </w:p>
    <w:p w:rsidR="00C96258" w:rsidRPr="006A3BA7" w:rsidRDefault="00C96258" w:rsidP="00C96258">
      <w:pPr>
        <w:spacing w:after="0" w:line="240" w:lineRule="auto"/>
        <w:ind w:left="-142" w:right="-2"/>
        <w:jc w:val="center"/>
        <w:rPr>
          <w:rFonts w:ascii="Times New Roman" w:hAnsi="Times New Roman"/>
          <w:sz w:val="28"/>
          <w:szCs w:val="28"/>
        </w:rPr>
      </w:pPr>
    </w:p>
    <w:tbl>
      <w:tblPr>
        <w:tblW w:w="9640" w:type="dxa"/>
        <w:tblInd w:w="-176" w:type="dxa"/>
        <w:tblCellMar>
          <w:left w:w="0" w:type="dxa"/>
          <w:right w:w="0" w:type="dxa"/>
        </w:tblCellMar>
        <w:tblLook w:val="04A0" w:firstRow="1" w:lastRow="0" w:firstColumn="1" w:lastColumn="0" w:noHBand="0" w:noVBand="1"/>
      </w:tblPr>
      <w:tblGrid>
        <w:gridCol w:w="936"/>
        <w:gridCol w:w="2961"/>
        <w:gridCol w:w="5743"/>
      </w:tblGrid>
      <w:tr w:rsidR="00C96258" w:rsidRPr="006A3BA7" w:rsidTr="00705D69">
        <w:trPr>
          <w:trHeight w:val="815"/>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705D69">
            <w:pPr>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п/п</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705D69">
            <w:pPr>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Признак заявителя</w:t>
            </w:r>
          </w:p>
        </w:tc>
        <w:tc>
          <w:tcPr>
            <w:tcW w:w="5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705D69">
            <w:pPr>
              <w:spacing w:after="0" w:line="240" w:lineRule="auto"/>
              <w:jc w:val="center"/>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Значения признака заявителя</w:t>
            </w:r>
          </w:p>
        </w:tc>
      </w:tr>
      <w:tr w:rsidR="00C96258" w:rsidRPr="006A3BA7" w:rsidTr="00705D69">
        <w:trPr>
          <w:trHeight w:val="339"/>
        </w:trPr>
        <w:tc>
          <w:tcPr>
            <w:tcW w:w="964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9A1EFB">
            <w:pPr>
              <w:spacing w:after="0" w:line="240" w:lineRule="auto"/>
              <w:jc w:val="both"/>
              <w:rPr>
                <w:rFonts w:ascii="Times New Roman" w:eastAsia="Times New Roman" w:hAnsi="Times New Roman"/>
                <w:sz w:val="28"/>
                <w:szCs w:val="28"/>
                <w:lang w:eastAsia="ru-RU"/>
              </w:rPr>
            </w:pPr>
            <w:r w:rsidRPr="00A61438">
              <w:rPr>
                <w:rFonts w:ascii="Times New Roman" w:hAnsi="Times New Roman"/>
                <w:sz w:val="28"/>
                <w:szCs w:val="28"/>
              </w:rPr>
              <w:lastRenderedPageBreak/>
              <w:t xml:space="preserve">Результат Услуги, за которым обращается заявитель </w:t>
            </w:r>
            <w:r w:rsidRPr="006A3BA7">
              <w:rPr>
                <w:rFonts w:ascii="Times New Roman" w:hAnsi="Times New Roman"/>
                <w:sz w:val="28"/>
                <w:szCs w:val="28"/>
              </w:rPr>
              <w:t>«</w:t>
            </w:r>
            <w:r w:rsidR="009A1EFB" w:rsidRPr="00C96258">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Pr="006A3BA7">
              <w:rPr>
                <w:rFonts w:ascii="Times New Roman" w:hAnsi="Times New Roman"/>
                <w:sz w:val="28"/>
                <w:szCs w:val="28"/>
              </w:rPr>
              <w:t>»</w:t>
            </w:r>
          </w:p>
        </w:tc>
      </w:tr>
      <w:tr w:rsidR="00C96258" w:rsidRPr="006A3BA7" w:rsidTr="00705D69">
        <w:trPr>
          <w:trHeight w:val="841"/>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C96258">
            <w:pPr>
              <w:numPr>
                <w:ilvl w:val="0"/>
                <w:numId w:val="5"/>
              </w:numPr>
              <w:spacing w:after="0" w:line="240" w:lineRule="auto"/>
              <w:ind w:left="0" w:firstLine="0"/>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705D69">
            <w:pPr>
              <w:spacing w:after="0" w:line="240" w:lineRule="auto"/>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Категория заявителя</w:t>
            </w:r>
          </w:p>
        </w:tc>
        <w:tc>
          <w:tcPr>
            <w:tcW w:w="5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6258" w:rsidRPr="006A3BA7" w:rsidRDefault="00C96258" w:rsidP="00705D69">
            <w:pPr>
              <w:spacing w:after="0" w:line="240" w:lineRule="auto"/>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1. Физическое лицо.</w:t>
            </w:r>
          </w:p>
          <w:p w:rsidR="00C96258" w:rsidRPr="006A3BA7" w:rsidRDefault="00C96258" w:rsidP="00705D69">
            <w:pPr>
              <w:spacing w:after="0" w:line="240" w:lineRule="auto"/>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2. Юридическое лицо</w:t>
            </w:r>
          </w:p>
        </w:tc>
      </w:tr>
      <w:tr w:rsidR="00C96258" w:rsidRPr="006A3BA7" w:rsidTr="00705D69">
        <w:trPr>
          <w:trHeight w:val="841"/>
        </w:trPr>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C96258">
            <w:pPr>
              <w:numPr>
                <w:ilvl w:val="0"/>
                <w:numId w:val="6"/>
              </w:numPr>
              <w:spacing w:after="0" w:line="240" w:lineRule="auto"/>
              <w:ind w:left="0" w:firstLine="0"/>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 xml:space="preserve">      </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96258" w:rsidRPr="006A3BA7" w:rsidRDefault="00C96258" w:rsidP="00705D69">
            <w:pPr>
              <w:spacing w:after="0" w:line="240" w:lineRule="auto"/>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Заявитель обращается лично или через представителя?</w:t>
            </w:r>
          </w:p>
        </w:tc>
        <w:tc>
          <w:tcPr>
            <w:tcW w:w="5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96258" w:rsidRPr="006A3BA7" w:rsidRDefault="00C96258" w:rsidP="00705D69">
            <w:pPr>
              <w:spacing w:after="0" w:line="240" w:lineRule="auto"/>
              <w:jc w:val="both"/>
              <w:rPr>
                <w:rFonts w:ascii="Times New Roman" w:eastAsia="Times New Roman" w:hAnsi="Times New Roman"/>
                <w:sz w:val="28"/>
                <w:szCs w:val="28"/>
                <w:lang w:eastAsia="ru-RU"/>
              </w:rPr>
            </w:pPr>
            <w:r w:rsidRPr="006A3BA7">
              <w:rPr>
                <w:rFonts w:ascii="Times New Roman" w:eastAsia="Times New Roman" w:hAnsi="Times New Roman"/>
                <w:sz w:val="28"/>
                <w:szCs w:val="28"/>
                <w:lang w:eastAsia="ru-RU"/>
              </w:rPr>
              <w:t>1. Обратился лично.</w:t>
            </w:r>
          </w:p>
          <w:p w:rsidR="00C96258" w:rsidRPr="006A3BA7" w:rsidRDefault="00C96258" w:rsidP="00705D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Обратился</w:t>
            </w:r>
            <w:r w:rsidRPr="006A3BA7">
              <w:rPr>
                <w:rFonts w:ascii="Times New Roman" w:eastAsia="Times New Roman" w:hAnsi="Times New Roman"/>
                <w:sz w:val="28"/>
                <w:szCs w:val="28"/>
                <w:lang w:eastAsia="ru-RU"/>
              </w:rPr>
              <w:t xml:space="preserve"> через представителя</w:t>
            </w:r>
          </w:p>
        </w:tc>
      </w:tr>
    </w:tbl>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firstLine="709"/>
        <w:jc w:val="right"/>
        <w:rPr>
          <w:rFonts w:ascii="Arial" w:eastAsia="Times New Roman" w:hAnsi="Arial" w:cs="Arial"/>
          <w:color w:val="000000"/>
          <w:sz w:val="24"/>
          <w:szCs w:val="24"/>
          <w:lang w:eastAsia="ru-RU"/>
        </w:rPr>
      </w:pPr>
    </w:p>
    <w:p w:rsidR="00C96258" w:rsidRPr="006A3BA7" w:rsidRDefault="00C96258" w:rsidP="00C96258">
      <w:pPr>
        <w:spacing w:after="0" w:line="240" w:lineRule="auto"/>
        <w:ind w:firstLine="709"/>
        <w:jc w:val="right"/>
        <w:rPr>
          <w:rFonts w:ascii="Times New Roman" w:eastAsia="Times New Roman" w:hAnsi="Times New Roman"/>
          <w:color w:val="000000"/>
          <w:sz w:val="28"/>
          <w:szCs w:val="28"/>
          <w:lang w:eastAsia="ru-RU"/>
        </w:rPr>
      </w:pPr>
      <w:r w:rsidRPr="006A3BA7">
        <w:rPr>
          <w:rFonts w:ascii="Times New Roman" w:eastAsia="Times New Roman" w:hAnsi="Times New Roman"/>
          <w:color w:val="000000"/>
          <w:sz w:val="28"/>
          <w:szCs w:val="28"/>
          <w:lang w:eastAsia="ru-RU"/>
        </w:rPr>
        <w:t>Приложение № 3</w:t>
      </w:r>
    </w:p>
    <w:p w:rsidR="00C96258" w:rsidRPr="006A3BA7" w:rsidRDefault="00C96258" w:rsidP="00C96258">
      <w:pPr>
        <w:spacing w:after="0" w:line="240" w:lineRule="auto"/>
        <w:ind w:firstLine="709"/>
        <w:jc w:val="right"/>
        <w:rPr>
          <w:rFonts w:ascii="Times New Roman" w:eastAsia="Times New Roman" w:hAnsi="Times New Roman"/>
          <w:bCs/>
          <w:color w:val="FF0000"/>
          <w:sz w:val="28"/>
          <w:szCs w:val="28"/>
          <w:lang w:eastAsia="ru-RU"/>
        </w:rPr>
      </w:pPr>
      <w:r w:rsidRPr="006A3BA7">
        <w:rPr>
          <w:rFonts w:ascii="Times New Roman" w:eastAsia="Times New Roman" w:hAnsi="Times New Roman"/>
          <w:color w:val="000000"/>
          <w:sz w:val="28"/>
          <w:szCs w:val="28"/>
          <w:lang w:eastAsia="ru-RU"/>
        </w:rPr>
        <w:t>к Административному регламенту</w:t>
      </w:r>
      <w:r w:rsidRPr="006A3BA7">
        <w:rPr>
          <w:rFonts w:ascii="Times New Roman" w:eastAsia="Times New Roman" w:hAnsi="Times New Roman"/>
          <w:bCs/>
          <w:color w:val="FF0000"/>
          <w:sz w:val="28"/>
          <w:szCs w:val="28"/>
          <w:lang w:eastAsia="ru-RU"/>
        </w:rPr>
        <w:t xml:space="preserve"> </w:t>
      </w:r>
    </w:p>
    <w:p w:rsidR="00C96258" w:rsidRPr="006A3BA7" w:rsidRDefault="00C96258" w:rsidP="00C96258">
      <w:pPr>
        <w:spacing w:after="0" w:line="240" w:lineRule="auto"/>
        <w:ind w:firstLine="709"/>
        <w:jc w:val="right"/>
        <w:rPr>
          <w:rFonts w:ascii="Times New Roman" w:eastAsia="Times New Roman" w:hAnsi="Times New Roman"/>
          <w:bCs/>
          <w:sz w:val="28"/>
          <w:szCs w:val="28"/>
          <w:lang w:eastAsia="ru-RU"/>
        </w:rPr>
      </w:pPr>
      <w:r w:rsidRPr="006A3BA7">
        <w:rPr>
          <w:rFonts w:ascii="Times New Roman" w:eastAsia="Times New Roman" w:hAnsi="Times New Roman"/>
          <w:bCs/>
          <w:sz w:val="28"/>
          <w:szCs w:val="28"/>
          <w:lang w:eastAsia="ru-RU"/>
        </w:rPr>
        <w:t>предоставления муниципальной услуги</w:t>
      </w:r>
    </w:p>
    <w:p w:rsidR="00C96258" w:rsidRPr="006A7462" w:rsidRDefault="00C96258" w:rsidP="006A7462">
      <w:pPr>
        <w:spacing w:after="0" w:line="240" w:lineRule="auto"/>
        <w:ind w:right="-2"/>
        <w:jc w:val="right"/>
        <w:rPr>
          <w:rFonts w:ascii="Times New Roman" w:eastAsia="Times New Roman" w:hAnsi="Times New Roman"/>
          <w:bCs/>
          <w:sz w:val="28"/>
          <w:szCs w:val="28"/>
          <w:lang w:eastAsia="ru-RU"/>
        </w:rPr>
      </w:pPr>
      <w:r w:rsidRPr="006A7462">
        <w:rPr>
          <w:rFonts w:ascii="Times New Roman" w:eastAsia="Times New Roman" w:hAnsi="Times New Roman"/>
          <w:bCs/>
          <w:sz w:val="28"/>
          <w:szCs w:val="28"/>
          <w:lang w:eastAsia="ru-RU"/>
        </w:rPr>
        <w:t>«</w:t>
      </w:r>
      <w:r w:rsidR="006A7462" w:rsidRPr="006A7462">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006A7462">
        <w:rPr>
          <w:rFonts w:ascii="Times New Roman" w:eastAsia="Times New Roman" w:hAnsi="Times New Roman"/>
          <w:bCs/>
          <w:sz w:val="28"/>
          <w:szCs w:val="28"/>
          <w:lang w:eastAsia="ru-RU"/>
        </w:rPr>
        <w:t>»</w:t>
      </w:r>
    </w:p>
    <w:p w:rsidR="00C96258" w:rsidRPr="006A7462"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center"/>
        <w:rPr>
          <w:rFonts w:ascii="Times New Roman" w:hAnsi="Times New Roman"/>
          <w:sz w:val="28"/>
          <w:szCs w:val="28"/>
        </w:rPr>
      </w:pPr>
      <w:r w:rsidRPr="006A3BA7">
        <w:rPr>
          <w:rFonts w:ascii="Times New Roman" w:hAnsi="Times New Roman"/>
          <w:sz w:val="28"/>
          <w:szCs w:val="28"/>
        </w:rPr>
        <w:t>Исчерпывающий перечень документов,</w:t>
      </w:r>
    </w:p>
    <w:p w:rsidR="00C96258" w:rsidRPr="006A3BA7" w:rsidRDefault="00C96258" w:rsidP="00C96258">
      <w:pPr>
        <w:spacing w:after="0" w:line="240" w:lineRule="auto"/>
        <w:ind w:left="-142" w:right="-2"/>
        <w:jc w:val="center"/>
        <w:rPr>
          <w:rFonts w:ascii="Times New Roman" w:hAnsi="Times New Roman"/>
          <w:sz w:val="28"/>
          <w:szCs w:val="28"/>
        </w:rPr>
      </w:pPr>
      <w:r w:rsidRPr="006A3BA7">
        <w:rPr>
          <w:rFonts w:ascii="Times New Roman" w:hAnsi="Times New Roman"/>
          <w:sz w:val="28"/>
          <w:szCs w:val="28"/>
        </w:rPr>
        <w:t>необходимых для предоставления муниципальной услуги</w:t>
      </w:r>
    </w:p>
    <w:p w:rsidR="00C96258" w:rsidRPr="006A3BA7" w:rsidRDefault="00C96258" w:rsidP="00C96258">
      <w:pPr>
        <w:spacing w:after="0" w:line="240" w:lineRule="auto"/>
        <w:ind w:left="-142" w:right="-2"/>
        <w:jc w:val="center"/>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Таблица № 1</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5245"/>
      </w:tblGrid>
      <w:tr w:rsidR="00C96258" w:rsidRPr="003E71DF" w:rsidTr="00705D69">
        <w:tc>
          <w:tcPr>
            <w:tcW w:w="817"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 п/п</w:t>
            </w:r>
          </w:p>
        </w:tc>
        <w:tc>
          <w:tcPr>
            <w:tcW w:w="9248" w:type="dxa"/>
            <w:gridSpan w:val="2"/>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C96258" w:rsidRPr="003E71DF" w:rsidTr="00705D69">
        <w:tc>
          <w:tcPr>
            <w:tcW w:w="817" w:type="dxa"/>
          </w:tcPr>
          <w:p w:rsidR="00C96258" w:rsidRPr="003E71DF" w:rsidRDefault="00C96258" w:rsidP="00705D69">
            <w:pPr>
              <w:spacing w:after="0" w:line="240" w:lineRule="auto"/>
              <w:ind w:right="-2"/>
              <w:jc w:val="center"/>
              <w:rPr>
                <w:rFonts w:ascii="Times New Roman" w:hAnsi="Times New Roman"/>
                <w:sz w:val="28"/>
                <w:szCs w:val="28"/>
              </w:rPr>
            </w:pPr>
          </w:p>
        </w:tc>
        <w:tc>
          <w:tcPr>
            <w:tcW w:w="4003"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Наименование документа</w:t>
            </w:r>
          </w:p>
        </w:tc>
        <w:tc>
          <w:tcPr>
            <w:tcW w:w="5245"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Форма документа</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t>1</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Pr>
                <w:rFonts w:ascii="Times New Roman" w:hAnsi="Times New Roman"/>
                <w:sz w:val="28"/>
                <w:szCs w:val="28"/>
              </w:rPr>
              <w:t>З</w:t>
            </w:r>
            <w:r w:rsidRPr="003E71DF">
              <w:rPr>
                <w:rFonts w:ascii="Times New Roman" w:hAnsi="Times New Roman"/>
                <w:sz w:val="28"/>
                <w:szCs w:val="28"/>
              </w:rPr>
              <w:t xml:space="preserve">аявление о переустройстве и (или) перепланировке </w:t>
            </w:r>
            <w:r>
              <w:rPr>
                <w:rFonts w:ascii="Times New Roman" w:hAnsi="Times New Roman"/>
                <w:sz w:val="28"/>
                <w:szCs w:val="28"/>
              </w:rPr>
              <w:t xml:space="preserve">помещения в многоквартирном доме </w:t>
            </w:r>
            <w:r w:rsidRPr="003E71DF">
              <w:rPr>
                <w:rFonts w:ascii="Times New Roman" w:hAnsi="Times New Roman"/>
                <w:sz w:val="28"/>
                <w:szCs w:val="28"/>
              </w:rPr>
              <w:t>по форме, утвержденной уполномоченным Правительством Российской Федерации федеральным органом исполнительной власти</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в форме документа на бумажном носителе в 1 экземпляре по форме, утвержденной</w:t>
            </w:r>
            <w:r w:rsidRPr="006A3BA7">
              <w:t xml:space="preserve"> </w:t>
            </w:r>
            <w:r w:rsidRPr="003E71DF">
              <w:rPr>
                <w:rFonts w:ascii="Times New Roman" w:hAnsi="Times New Roman"/>
                <w:sz w:val="28"/>
                <w:szCs w:val="28"/>
              </w:rPr>
              <w:t>Приказ Минстроя России от 04.04.2024 N 240/</w:t>
            </w:r>
            <w:proofErr w:type="spellStart"/>
            <w:r w:rsidRPr="003E71DF">
              <w:rPr>
                <w:rFonts w:ascii="Times New Roman" w:hAnsi="Times New Roman"/>
                <w:sz w:val="28"/>
                <w:szCs w:val="28"/>
              </w:rPr>
              <w:t>пр</w:t>
            </w:r>
            <w:proofErr w:type="spellEnd"/>
            <w:r w:rsidRPr="003E71DF">
              <w:rPr>
                <w:rFonts w:ascii="Times New Roman" w:hAnsi="Times New Roman"/>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Pr>
                <w:rFonts w:ascii="Times New Roman" w:hAnsi="Times New Roman"/>
                <w:sz w:val="28"/>
                <w:szCs w:val="28"/>
              </w:rPr>
              <w:t>,</w:t>
            </w:r>
            <w:r w:rsidRPr="003E71DF">
              <w:rPr>
                <w:rFonts w:ascii="Times New Roman" w:hAnsi="Times New Roman"/>
                <w:sz w:val="28"/>
                <w:szCs w:val="28"/>
              </w:rPr>
              <w:t xml:space="preserve"> при личном обращении в </w:t>
            </w:r>
            <w:r>
              <w:rPr>
                <w:rFonts w:ascii="Times New Roman" w:hAnsi="Times New Roman"/>
                <w:sz w:val="28"/>
                <w:szCs w:val="28"/>
              </w:rPr>
              <w:t>Орган местного самоуправления</w:t>
            </w:r>
            <w:r w:rsidRPr="003E71DF">
              <w:rPr>
                <w:rFonts w:ascii="Times New Roman" w:hAnsi="Times New Roman"/>
                <w:sz w:val="28"/>
                <w:szCs w:val="28"/>
              </w:rPr>
              <w:t xml:space="preserve"> или многофункциональный центр;</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lastRenderedPageBreak/>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Единого портала</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lastRenderedPageBreak/>
              <w:t>2</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Документ, удостоверяющий личность заявителя или представителя</w:t>
            </w:r>
          </w:p>
        </w:tc>
        <w:tc>
          <w:tcPr>
            <w:tcW w:w="5245" w:type="dxa"/>
          </w:tcPr>
          <w:p w:rsidR="00C96258" w:rsidRPr="00A61438" w:rsidRDefault="00C96258" w:rsidP="00705D69">
            <w:pPr>
              <w:spacing w:after="0" w:line="240" w:lineRule="auto"/>
              <w:ind w:right="-2"/>
              <w:jc w:val="both"/>
              <w:rPr>
                <w:rFonts w:ascii="Times New Roman" w:hAnsi="Times New Roman"/>
                <w:sz w:val="28"/>
                <w:szCs w:val="28"/>
              </w:rPr>
            </w:pPr>
            <w:r w:rsidRPr="00A61438">
              <w:rPr>
                <w:rFonts w:ascii="Times New Roman" w:hAnsi="Times New Roman"/>
                <w:sz w:val="28"/>
                <w:szCs w:val="28"/>
              </w:rPr>
              <w:t>- копия паспорта гражданина РФ на бумажном носителе в 1 экземпляре, представляется при личном обращении в Орган местного самоуправления или многофункциональный центр (с предоставлением оригинала документа);</w:t>
            </w:r>
          </w:p>
          <w:p w:rsidR="00C96258" w:rsidRPr="003E71DF" w:rsidRDefault="00C96258" w:rsidP="00705D69">
            <w:pPr>
              <w:spacing w:after="0" w:line="240" w:lineRule="auto"/>
              <w:ind w:right="-2"/>
              <w:jc w:val="both"/>
              <w:rPr>
                <w:rFonts w:ascii="Times New Roman" w:hAnsi="Times New Roman"/>
                <w:sz w:val="28"/>
                <w:szCs w:val="28"/>
              </w:rPr>
            </w:pPr>
            <w:r w:rsidRPr="00A61438">
              <w:rPr>
                <w:rFonts w:ascii="Times New Roman" w:hAnsi="Times New Roman"/>
                <w:sz w:val="28"/>
                <w:szCs w:val="28"/>
              </w:rPr>
              <w:t>- в случае представления документов в электронной форме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t>3</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Доверенность представителя заявителя, оформленная в установленном в соответствии с законодательством Российской Федерации</w:t>
            </w:r>
          </w:p>
        </w:tc>
        <w:tc>
          <w:tcPr>
            <w:tcW w:w="5245" w:type="dxa"/>
          </w:tcPr>
          <w:p w:rsidR="00C96258" w:rsidRPr="00A61438" w:rsidRDefault="00C96258" w:rsidP="00705D69">
            <w:pPr>
              <w:spacing w:after="0" w:line="240" w:lineRule="auto"/>
              <w:ind w:right="-2"/>
              <w:jc w:val="both"/>
              <w:rPr>
                <w:rFonts w:ascii="Times New Roman" w:hAnsi="Times New Roman"/>
                <w:sz w:val="28"/>
                <w:szCs w:val="28"/>
              </w:rPr>
            </w:pPr>
            <w:r w:rsidRPr="00A61438">
              <w:rPr>
                <w:rFonts w:ascii="Times New Roman" w:hAnsi="Times New Roman"/>
                <w:sz w:val="28"/>
                <w:szCs w:val="28"/>
              </w:rPr>
              <w:t>- копии на бумажном носителе в 1 экземпляре, представляются при личном обращении в Орган местного самоуправления или многофункциональный центр (с предоставлением оригиналов документов);</w:t>
            </w:r>
          </w:p>
          <w:p w:rsidR="00C96258" w:rsidRPr="003E71DF" w:rsidRDefault="00C96258" w:rsidP="00705D69">
            <w:pPr>
              <w:spacing w:after="0" w:line="240" w:lineRule="auto"/>
              <w:ind w:right="-2"/>
              <w:jc w:val="both"/>
              <w:rPr>
                <w:rFonts w:ascii="Times New Roman" w:hAnsi="Times New Roman"/>
                <w:sz w:val="28"/>
                <w:szCs w:val="28"/>
              </w:rPr>
            </w:pPr>
            <w:r w:rsidRPr="00A61438">
              <w:rPr>
                <w:rFonts w:ascii="Times New Roman" w:hAnsi="Times New Roman"/>
                <w:sz w:val="28"/>
                <w:szCs w:val="28"/>
              </w:rPr>
              <w:t>- скан-копия бумажного документа либо документ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t>4</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Правоустанавливающие документы на переустраиваемое и (или) </w:t>
            </w:r>
            <w:proofErr w:type="spellStart"/>
            <w:r w:rsidRPr="003E71DF">
              <w:rPr>
                <w:rFonts w:ascii="Times New Roman" w:hAnsi="Times New Roman"/>
                <w:sz w:val="28"/>
                <w:szCs w:val="28"/>
              </w:rPr>
              <w:t>перепланируемое</w:t>
            </w:r>
            <w:proofErr w:type="spellEnd"/>
            <w:r w:rsidRPr="003E71DF">
              <w:rPr>
                <w:rFonts w:ascii="Times New Roman" w:hAnsi="Times New Roman"/>
                <w:sz w:val="28"/>
                <w:szCs w:val="28"/>
              </w:rPr>
              <w:t xml:space="preserve"> помещение в </w:t>
            </w:r>
            <w:r w:rsidRPr="003E71DF">
              <w:rPr>
                <w:rFonts w:ascii="Times New Roman" w:hAnsi="Times New Roman"/>
                <w:sz w:val="28"/>
                <w:szCs w:val="28"/>
              </w:rPr>
              <w:lastRenderedPageBreak/>
              <w:t xml:space="preserve">многоквартирном доме, в случае, если право на переустраиваемое и (или) </w:t>
            </w:r>
            <w:proofErr w:type="spellStart"/>
            <w:r w:rsidRPr="003E71DF">
              <w:rPr>
                <w:rFonts w:ascii="Times New Roman" w:hAnsi="Times New Roman"/>
                <w:sz w:val="28"/>
                <w:szCs w:val="28"/>
              </w:rPr>
              <w:t>перепланируемое</w:t>
            </w:r>
            <w:proofErr w:type="spellEnd"/>
            <w:r w:rsidRPr="003E71DF">
              <w:rPr>
                <w:rFonts w:ascii="Times New Roman" w:hAnsi="Times New Roman"/>
                <w:sz w:val="28"/>
                <w:szCs w:val="28"/>
              </w:rPr>
              <w:t xml:space="preserve"> помещение в многоквартирном доме </w:t>
            </w:r>
            <w:r w:rsidRPr="003E71DF">
              <w:rPr>
                <w:rFonts w:ascii="Times New Roman" w:hAnsi="Times New Roman"/>
                <w:b/>
                <w:sz w:val="28"/>
                <w:szCs w:val="28"/>
                <w:u w:val="single"/>
              </w:rPr>
              <w:t>не зарегистрировано</w:t>
            </w:r>
            <w:r w:rsidRPr="003E71DF">
              <w:rPr>
                <w:rFonts w:ascii="Times New Roman" w:hAnsi="Times New Roman"/>
                <w:sz w:val="28"/>
                <w:szCs w:val="28"/>
              </w:rPr>
              <w:t xml:space="preserve"> в Едином государственном реестре недвижимости</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Pr>
                <w:rFonts w:ascii="Times New Roman" w:hAnsi="Times New Roman"/>
                <w:sz w:val="28"/>
                <w:szCs w:val="28"/>
              </w:rPr>
              <w:lastRenderedPageBreak/>
              <w:t xml:space="preserve">- </w:t>
            </w:r>
            <w:r w:rsidRPr="003E71DF">
              <w:rPr>
                <w:rFonts w:ascii="Times New Roman" w:hAnsi="Times New Roman"/>
                <w:sz w:val="28"/>
                <w:szCs w:val="28"/>
              </w:rPr>
              <w:t xml:space="preserve">подлинники или засвидетельствованные в нотариальном порядке копии на бумажном носителе в 1 экземпляре, представляется при личном обращении в </w:t>
            </w:r>
            <w:r>
              <w:rPr>
                <w:rFonts w:ascii="Times New Roman" w:hAnsi="Times New Roman"/>
                <w:sz w:val="28"/>
                <w:szCs w:val="28"/>
              </w:rPr>
              <w:lastRenderedPageBreak/>
              <w:t xml:space="preserve">Орган местного самоуправления </w:t>
            </w:r>
            <w:r w:rsidRPr="003E71DF">
              <w:rPr>
                <w:rFonts w:ascii="Times New Roman" w:hAnsi="Times New Roman"/>
                <w:sz w:val="28"/>
                <w:szCs w:val="28"/>
              </w:rPr>
              <w:t>или многофункциональный центр;</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w:t>
            </w:r>
            <w:r w:rsidRPr="00A61438">
              <w:rPr>
                <w:rFonts w:ascii="Times New Roman" w:hAnsi="Times New Roman"/>
                <w:sz w:val="28"/>
                <w:szCs w:val="28"/>
              </w:rPr>
              <w:t>скан-копия бумажного документа либо документ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lastRenderedPageBreak/>
              <w:t>5</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3E71DF">
              <w:rPr>
                <w:rFonts w:ascii="Times New Roman" w:hAnsi="Times New Roman"/>
                <w:sz w:val="28"/>
                <w:szCs w:val="28"/>
              </w:rPr>
              <w:t>перепланируемого</w:t>
            </w:r>
            <w:proofErr w:type="spellEnd"/>
            <w:r w:rsidRPr="003E71DF">
              <w:rPr>
                <w:rFonts w:ascii="Times New Roman" w:hAnsi="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копии на бумажном носителе в 1 экземпляре, представляются при личном обращении в </w:t>
            </w:r>
            <w:r w:rsidRPr="005C3FE6">
              <w:rPr>
                <w:rFonts w:ascii="Times New Roman" w:hAnsi="Times New Roman"/>
                <w:sz w:val="28"/>
                <w:szCs w:val="28"/>
              </w:rPr>
              <w:t xml:space="preserve">Орган местного самоуправления </w:t>
            </w:r>
            <w:r w:rsidRPr="003E71DF">
              <w:rPr>
                <w:rFonts w:ascii="Times New Roman" w:hAnsi="Times New Roman"/>
                <w:sz w:val="28"/>
                <w:szCs w:val="28"/>
              </w:rPr>
              <w:t>или многофункциональный центр (с предоставлением оригиналов документов);</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w:t>
            </w:r>
            <w:r w:rsidRPr="00A61438">
              <w:rPr>
                <w:rFonts w:ascii="Times New Roman" w:hAnsi="Times New Roman"/>
                <w:sz w:val="28"/>
                <w:szCs w:val="28"/>
              </w:rPr>
              <w:t>скан-копия бумажного документа, при обращении посредством Единого портала</w:t>
            </w:r>
          </w:p>
        </w:tc>
      </w:tr>
      <w:tr w:rsidR="00C96258" w:rsidRPr="003E71DF" w:rsidTr="00705D69">
        <w:tc>
          <w:tcPr>
            <w:tcW w:w="817" w:type="dxa"/>
          </w:tcPr>
          <w:p w:rsidR="00C96258" w:rsidRPr="00A61438" w:rsidRDefault="00C96258" w:rsidP="00705D69">
            <w:pPr>
              <w:spacing w:after="0" w:line="240" w:lineRule="auto"/>
              <w:ind w:right="-2"/>
              <w:jc w:val="center"/>
              <w:rPr>
                <w:rFonts w:ascii="Times New Roman" w:hAnsi="Times New Roman"/>
                <w:sz w:val="28"/>
                <w:szCs w:val="28"/>
              </w:rPr>
            </w:pPr>
            <w:r w:rsidRPr="00A61438">
              <w:rPr>
                <w:rFonts w:ascii="Times New Roman" w:hAnsi="Times New Roman"/>
                <w:sz w:val="28"/>
                <w:szCs w:val="28"/>
              </w:rPr>
              <w:t>6</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E71DF">
              <w:rPr>
                <w:rFonts w:ascii="Times New Roman" w:hAnsi="Times New Roman"/>
                <w:sz w:val="28"/>
                <w:szCs w:val="28"/>
              </w:rPr>
              <w:t>перепланируемое</w:t>
            </w:r>
            <w:proofErr w:type="spellEnd"/>
            <w:r w:rsidRPr="003E71DF">
              <w:rPr>
                <w:rFonts w:ascii="Times New Roman" w:hAnsi="Times New Roman"/>
                <w:sz w:val="28"/>
                <w:szCs w:val="28"/>
              </w:rPr>
              <w:t xml:space="preserve"> жилое помещение на основании договора социального найма (в случае, если заявителем </w:t>
            </w:r>
            <w:r w:rsidRPr="003E71DF">
              <w:rPr>
                <w:rFonts w:ascii="Times New Roman" w:hAnsi="Times New Roman"/>
                <w:sz w:val="28"/>
                <w:szCs w:val="28"/>
              </w:rPr>
              <w:lastRenderedPageBreak/>
              <w:t xml:space="preserve">является уполномоченный </w:t>
            </w:r>
            <w:proofErr w:type="spellStart"/>
            <w:r w:rsidRPr="003E71DF">
              <w:rPr>
                <w:rFonts w:ascii="Times New Roman" w:hAnsi="Times New Roman"/>
                <w:sz w:val="28"/>
                <w:szCs w:val="28"/>
              </w:rPr>
              <w:t>наймодателем</w:t>
            </w:r>
            <w:proofErr w:type="spellEnd"/>
            <w:r w:rsidRPr="003E71DF">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3E71DF">
              <w:rPr>
                <w:rFonts w:ascii="Times New Roman" w:hAnsi="Times New Roman"/>
                <w:sz w:val="28"/>
                <w:szCs w:val="28"/>
              </w:rPr>
              <w:t>перепланируемого</w:t>
            </w:r>
            <w:proofErr w:type="spellEnd"/>
            <w:r w:rsidRPr="003E71DF">
              <w:rPr>
                <w:rFonts w:ascii="Times New Roman" w:hAnsi="Times New Roman"/>
                <w:sz w:val="28"/>
                <w:szCs w:val="28"/>
              </w:rPr>
              <w:t xml:space="preserve"> жилого помещения по договору социального найма)</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lastRenderedPageBreak/>
              <w:t xml:space="preserve">- в форме документов на бумажном носителе по 1 экземпляру - при личном обращении в </w:t>
            </w:r>
            <w:r w:rsidRPr="005C3FE6">
              <w:rPr>
                <w:rFonts w:ascii="Times New Roman" w:hAnsi="Times New Roman"/>
                <w:sz w:val="28"/>
                <w:szCs w:val="28"/>
              </w:rPr>
              <w:t xml:space="preserve">Орган местного самоуправления </w:t>
            </w:r>
            <w:r w:rsidRPr="003E71DF">
              <w:rPr>
                <w:rFonts w:ascii="Times New Roman" w:hAnsi="Times New Roman"/>
                <w:sz w:val="28"/>
                <w:szCs w:val="28"/>
              </w:rPr>
              <w:t>или многофункциональный центр;</w:t>
            </w:r>
          </w:p>
          <w:p w:rsidR="00C96258" w:rsidRPr="003E71DF" w:rsidRDefault="00C96258" w:rsidP="00705D69">
            <w:pPr>
              <w:spacing w:after="0" w:line="240" w:lineRule="auto"/>
              <w:ind w:right="-2"/>
              <w:jc w:val="both"/>
              <w:rPr>
                <w:rFonts w:ascii="Times New Roman" w:hAnsi="Times New Roman"/>
                <w:sz w:val="28"/>
                <w:szCs w:val="28"/>
              </w:rPr>
            </w:pPr>
            <w:r>
              <w:rPr>
                <w:rFonts w:ascii="Times New Roman" w:hAnsi="Times New Roman"/>
                <w:sz w:val="28"/>
                <w:szCs w:val="28"/>
              </w:rPr>
              <w:t xml:space="preserve">- </w:t>
            </w:r>
            <w:r w:rsidRPr="00A61438">
              <w:rPr>
                <w:rFonts w:ascii="Times New Roman" w:hAnsi="Times New Roman"/>
                <w:sz w:val="28"/>
                <w:szCs w:val="28"/>
              </w:rPr>
              <w:t>скан-копия бумажного документа, при обращении посредством Единого портала</w:t>
            </w:r>
          </w:p>
        </w:tc>
      </w:tr>
      <w:tr w:rsidR="00C96258" w:rsidRPr="003E71DF" w:rsidTr="00705D69">
        <w:tc>
          <w:tcPr>
            <w:tcW w:w="10065" w:type="dxa"/>
            <w:gridSpan w:val="3"/>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96258" w:rsidRPr="003E71DF" w:rsidTr="00705D69">
        <w:tc>
          <w:tcPr>
            <w:tcW w:w="817"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1</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Правоустанавливающие документы на переустраиваемое и (или) </w:t>
            </w:r>
            <w:proofErr w:type="spellStart"/>
            <w:r w:rsidRPr="003E71DF">
              <w:rPr>
                <w:rFonts w:ascii="Times New Roman" w:hAnsi="Times New Roman"/>
                <w:sz w:val="28"/>
                <w:szCs w:val="28"/>
              </w:rPr>
              <w:t>перепланируемое</w:t>
            </w:r>
            <w:proofErr w:type="spellEnd"/>
            <w:r w:rsidRPr="003E71DF">
              <w:rPr>
                <w:rFonts w:ascii="Times New Roman" w:hAnsi="Times New Roman"/>
                <w:sz w:val="28"/>
                <w:szCs w:val="28"/>
              </w:rPr>
              <w:t xml:space="preserve"> помещение в многоквартирном доме, если право на переустраиваемое и (или) </w:t>
            </w:r>
            <w:proofErr w:type="spellStart"/>
            <w:r w:rsidRPr="003E71DF">
              <w:rPr>
                <w:rFonts w:ascii="Times New Roman" w:hAnsi="Times New Roman"/>
                <w:sz w:val="28"/>
                <w:szCs w:val="28"/>
              </w:rPr>
              <w:t>перепланируемое</w:t>
            </w:r>
            <w:proofErr w:type="spellEnd"/>
            <w:r w:rsidRPr="003E71DF">
              <w:rPr>
                <w:rFonts w:ascii="Times New Roman" w:hAnsi="Times New Roman"/>
                <w:sz w:val="28"/>
                <w:szCs w:val="28"/>
              </w:rPr>
              <w:t xml:space="preserve"> помещение в многоквартирном доме </w:t>
            </w:r>
            <w:r w:rsidRPr="003E71DF">
              <w:rPr>
                <w:rFonts w:ascii="Times New Roman" w:hAnsi="Times New Roman"/>
                <w:b/>
                <w:sz w:val="28"/>
                <w:szCs w:val="28"/>
                <w:u w:val="single"/>
              </w:rPr>
              <w:t>зарегистрировано</w:t>
            </w:r>
            <w:r w:rsidRPr="003E71DF">
              <w:rPr>
                <w:rFonts w:ascii="Times New Roman" w:hAnsi="Times New Roman"/>
                <w:b/>
                <w:sz w:val="28"/>
                <w:szCs w:val="28"/>
              </w:rPr>
              <w:t xml:space="preserve"> </w:t>
            </w:r>
            <w:r w:rsidRPr="003E71DF">
              <w:rPr>
                <w:rFonts w:ascii="Times New Roman" w:hAnsi="Times New Roman"/>
                <w:sz w:val="28"/>
                <w:szCs w:val="28"/>
              </w:rPr>
              <w:t>в Едином государственном реестре недвижимости</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подлинники или засвидетельствованные в нотариальном порядке копии на бумажном носителе в 1 экземпляре, представляется при личном обращении в </w:t>
            </w:r>
            <w:r w:rsidRPr="005C3FE6">
              <w:rPr>
                <w:rFonts w:ascii="Times New Roman" w:hAnsi="Times New Roman"/>
                <w:sz w:val="28"/>
                <w:szCs w:val="28"/>
              </w:rPr>
              <w:t xml:space="preserve">Орган местного самоуправления </w:t>
            </w:r>
            <w:r w:rsidRPr="003E71DF">
              <w:rPr>
                <w:rFonts w:ascii="Times New Roman" w:hAnsi="Times New Roman"/>
                <w:sz w:val="28"/>
                <w:szCs w:val="28"/>
              </w:rPr>
              <w:t>или многофункциональный центр;</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w:t>
            </w:r>
            <w:r w:rsidRPr="00A61438">
              <w:rPr>
                <w:rFonts w:ascii="Times New Roman" w:hAnsi="Times New Roman"/>
                <w:sz w:val="28"/>
                <w:szCs w:val="28"/>
              </w:rPr>
              <w:t>скан-копия бумажного документа либо документ в электронной форме, 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6258" w:rsidRPr="003E71DF" w:rsidTr="00705D69">
        <w:tc>
          <w:tcPr>
            <w:tcW w:w="817"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2</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Технический паспорт переустраиваемого и (или) </w:t>
            </w:r>
            <w:proofErr w:type="spellStart"/>
            <w:r w:rsidRPr="003E71DF">
              <w:rPr>
                <w:rFonts w:ascii="Times New Roman" w:hAnsi="Times New Roman"/>
                <w:sz w:val="28"/>
                <w:szCs w:val="28"/>
              </w:rPr>
              <w:t>перепланируемого</w:t>
            </w:r>
            <w:proofErr w:type="spellEnd"/>
            <w:r w:rsidRPr="003E71DF">
              <w:rPr>
                <w:rFonts w:ascii="Times New Roman" w:hAnsi="Times New Roman"/>
                <w:sz w:val="28"/>
                <w:szCs w:val="28"/>
              </w:rPr>
              <w:t xml:space="preserve"> помещения в многоквартирном доме</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копии на бумажном носителе в 1 экземпляре, представляются при личном обращении в </w:t>
            </w:r>
            <w:r w:rsidRPr="005C3FE6">
              <w:rPr>
                <w:rFonts w:ascii="Times New Roman" w:hAnsi="Times New Roman"/>
                <w:sz w:val="28"/>
                <w:szCs w:val="28"/>
              </w:rPr>
              <w:t xml:space="preserve">Орган местного самоуправления </w:t>
            </w:r>
            <w:r w:rsidRPr="003E71DF">
              <w:rPr>
                <w:rFonts w:ascii="Times New Roman" w:hAnsi="Times New Roman"/>
                <w:sz w:val="28"/>
                <w:szCs w:val="28"/>
              </w:rPr>
              <w:t>или многофункциональный центр (с предоставлением оригиналов документов);</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w:t>
            </w:r>
            <w:r w:rsidRPr="00A61438">
              <w:rPr>
                <w:rFonts w:ascii="Times New Roman" w:hAnsi="Times New Roman"/>
                <w:sz w:val="28"/>
                <w:szCs w:val="28"/>
              </w:rPr>
              <w:t>скан-копия бумажного документа</w:t>
            </w:r>
            <w:r w:rsidRPr="003E71DF">
              <w:rPr>
                <w:rFonts w:ascii="Times New Roman" w:hAnsi="Times New Roman"/>
                <w:sz w:val="28"/>
                <w:szCs w:val="28"/>
              </w:rPr>
              <w:t>, при обращении посредством Единого портала</w:t>
            </w:r>
          </w:p>
        </w:tc>
      </w:tr>
      <w:tr w:rsidR="00C96258" w:rsidRPr="003E71DF" w:rsidTr="00705D69">
        <w:tc>
          <w:tcPr>
            <w:tcW w:w="817" w:type="dxa"/>
          </w:tcPr>
          <w:p w:rsidR="00C96258" w:rsidRPr="003E71DF" w:rsidRDefault="00C96258" w:rsidP="00705D69">
            <w:pPr>
              <w:spacing w:after="0" w:line="240" w:lineRule="auto"/>
              <w:ind w:right="-2"/>
              <w:jc w:val="center"/>
              <w:rPr>
                <w:rFonts w:ascii="Times New Roman" w:hAnsi="Times New Roman"/>
                <w:sz w:val="28"/>
                <w:szCs w:val="28"/>
              </w:rPr>
            </w:pPr>
            <w:r w:rsidRPr="003E71DF">
              <w:rPr>
                <w:rFonts w:ascii="Times New Roman" w:hAnsi="Times New Roman"/>
                <w:sz w:val="28"/>
                <w:szCs w:val="28"/>
              </w:rPr>
              <w:t>3</w:t>
            </w:r>
          </w:p>
        </w:tc>
        <w:tc>
          <w:tcPr>
            <w:tcW w:w="4003"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w:t>
            </w:r>
            <w:r w:rsidRPr="003E71DF">
              <w:rPr>
                <w:rFonts w:ascii="Times New Roman" w:hAnsi="Times New Roman"/>
                <w:sz w:val="28"/>
                <w:szCs w:val="28"/>
              </w:rPr>
              <w:lastRenderedPageBreak/>
              <w:t>является памятником архитектуры, истории или культуры</w:t>
            </w:r>
          </w:p>
        </w:tc>
        <w:tc>
          <w:tcPr>
            <w:tcW w:w="5245"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lastRenderedPageBreak/>
              <w:t xml:space="preserve">- копии на бумажном носителе в 1 экземпляре, представляются при личном обращении в </w:t>
            </w:r>
            <w:r w:rsidRPr="005C3FE6">
              <w:rPr>
                <w:rFonts w:ascii="Times New Roman" w:hAnsi="Times New Roman"/>
                <w:sz w:val="28"/>
                <w:szCs w:val="28"/>
              </w:rPr>
              <w:t xml:space="preserve">Орган местного самоуправления </w:t>
            </w:r>
            <w:r w:rsidRPr="003E71DF">
              <w:rPr>
                <w:rFonts w:ascii="Times New Roman" w:hAnsi="Times New Roman"/>
                <w:sz w:val="28"/>
                <w:szCs w:val="28"/>
              </w:rPr>
              <w:t>или многофункциональный центр (с предоставлением оригиналов документов);</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w:t>
            </w:r>
            <w:r w:rsidRPr="00A61438">
              <w:rPr>
                <w:rFonts w:ascii="Times New Roman" w:hAnsi="Times New Roman"/>
                <w:sz w:val="28"/>
                <w:szCs w:val="28"/>
              </w:rPr>
              <w:t xml:space="preserve">скан-копия бумажного документа либо документ в электронной форме, </w:t>
            </w:r>
            <w:r w:rsidRPr="00A61438">
              <w:rPr>
                <w:rFonts w:ascii="Times New Roman" w:hAnsi="Times New Roman"/>
                <w:sz w:val="28"/>
                <w:szCs w:val="28"/>
              </w:rPr>
              <w:lastRenderedPageBreak/>
              <w:t>подписанный в соответствии с требованиями  Федерального закона от 06.04.2011 № 63-ФЗ «Об электронной подписи» при обращении посредством Единого портала</w:t>
            </w:r>
          </w:p>
        </w:tc>
      </w:tr>
      <w:tr w:rsidR="00C96258" w:rsidRPr="003E71DF" w:rsidTr="00705D69">
        <w:tc>
          <w:tcPr>
            <w:tcW w:w="10065" w:type="dxa"/>
            <w:gridSpan w:val="3"/>
          </w:tcPr>
          <w:p w:rsidR="00C96258" w:rsidRPr="003E71DF"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E71DF">
              <w:rPr>
                <w:rFonts w:ascii="Times New Roman" w:eastAsia="Times New Roman" w:hAnsi="Times New Roman"/>
                <w:sz w:val="28"/>
                <w:szCs w:val="28"/>
                <w:lang w:eastAsia="ru-RU"/>
              </w:rPr>
              <w:lastRenderedPageBreak/>
              <w:t>В случае,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C96258" w:rsidRPr="003E71DF"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E71DF">
              <w:rPr>
                <w:rFonts w:ascii="Times New Roman" w:eastAsia="Times New Roman" w:hAnsi="Times New Roman"/>
                <w:sz w:val="28"/>
                <w:szCs w:val="28"/>
                <w:lang w:eastAsia="ru-RU"/>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3E71DF">
              <w:rPr>
                <w:rFonts w:ascii="Times New Roman" w:eastAsia="Times New Roman" w:hAnsi="Times New Roman"/>
                <w:sz w:val="28"/>
                <w:szCs w:val="28"/>
                <w:lang w:val="en-US" w:eastAsia="ru-RU"/>
              </w:rPr>
              <w:t>sig</w:t>
            </w:r>
            <w:r w:rsidRPr="003E71DF">
              <w:rPr>
                <w:rFonts w:ascii="Times New Roman" w:eastAsia="Times New Roman" w:hAnsi="Times New Roman"/>
                <w:sz w:val="28"/>
                <w:szCs w:val="28"/>
                <w:lang w:eastAsia="ru-RU"/>
              </w:rPr>
              <w:t>3.</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Электронные документы представляются в следующих форматах:</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 w:name="sub_2351"/>
            <w:r w:rsidRPr="00A22355">
              <w:rPr>
                <w:rFonts w:ascii="Times New Roman" w:eastAsia="Times New Roman" w:hAnsi="Times New Roman"/>
                <w:sz w:val="28"/>
                <w:szCs w:val="28"/>
                <w:lang w:eastAsia="ru-RU"/>
              </w:rPr>
              <w:t xml:space="preserve">а) </w:t>
            </w:r>
            <w:proofErr w:type="spellStart"/>
            <w:r w:rsidRPr="00A22355">
              <w:rPr>
                <w:rFonts w:ascii="Times New Roman" w:eastAsia="Times New Roman" w:hAnsi="Times New Roman"/>
                <w:sz w:val="28"/>
                <w:szCs w:val="28"/>
                <w:lang w:eastAsia="ru-RU"/>
              </w:rPr>
              <w:t>xml</w:t>
            </w:r>
            <w:proofErr w:type="spellEnd"/>
            <w:r w:rsidRPr="00A22355">
              <w:rPr>
                <w:rFonts w:ascii="Times New Roman" w:eastAsia="Times New Roman" w:hAnsi="Times New Roman"/>
                <w:sz w:val="28"/>
                <w:szCs w:val="28"/>
                <w:lang w:eastAsia="ru-RU"/>
              </w:rPr>
              <w:t xml:space="preserve"> - для формализованных документов;</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 w:name="sub_2352"/>
            <w:bookmarkEnd w:id="1"/>
            <w:r w:rsidRPr="00A22355">
              <w:rPr>
                <w:rFonts w:ascii="Times New Roman" w:eastAsia="Times New Roman" w:hAnsi="Times New Roman"/>
                <w:sz w:val="28"/>
                <w:szCs w:val="28"/>
                <w:lang w:eastAsia="ru-RU"/>
              </w:rPr>
              <w:t xml:space="preserve">б) </w:t>
            </w:r>
            <w:proofErr w:type="spellStart"/>
            <w:r w:rsidRPr="00A22355">
              <w:rPr>
                <w:rFonts w:ascii="Times New Roman" w:eastAsia="Times New Roman" w:hAnsi="Times New Roman"/>
                <w:sz w:val="28"/>
                <w:szCs w:val="28"/>
                <w:lang w:eastAsia="ru-RU"/>
              </w:rPr>
              <w:t>doc</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docx</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odt</w:t>
            </w:r>
            <w:proofErr w:type="spellEnd"/>
            <w:r w:rsidRPr="00A22355">
              <w:rPr>
                <w:rFonts w:ascii="Times New Roman" w:eastAsia="Times New Roman" w:hAnsi="Times New Roman"/>
                <w:sz w:val="28"/>
                <w:szCs w:val="28"/>
                <w:lang w:eastAsia="ru-RU"/>
              </w:rPr>
              <w:t xml:space="preserve"> - для документов с текстовым содержанием, не включающим формулы (за исключением документов, указанных в </w:t>
            </w:r>
            <w:r w:rsidRPr="003E71DF">
              <w:rPr>
                <w:rFonts w:ascii="Times New Roman" w:eastAsia="Times New Roman" w:hAnsi="Times New Roman"/>
                <w:b/>
                <w:sz w:val="28"/>
                <w:szCs w:val="28"/>
                <w:lang w:eastAsia="ru-RU"/>
              </w:rPr>
              <w:t>подпункте "в"</w:t>
            </w:r>
            <w:r w:rsidRPr="00A22355">
              <w:rPr>
                <w:rFonts w:ascii="Times New Roman" w:eastAsia="Times New Roman" w:hAnsi="Times New Roman"/>
                <w:sz w:val="28"/>
                <w:szCs w:val="28"/>
                <w:lang w:eastAsia="ru-RU"/>
              </w:rPr>
              <w:t xml:space="preserve"> настоящего пункта);</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2353"/>
            <w:bookmarkEnd w:id="2"/>
            <w:r w:rsidRPr="00A22355">
              <w:rPr>
                <w:rFonts w:ascii="Times New Roman" w:eastAsia="Times New Roman" w:hAnsi="Times New Roman"/>
                <w:sz w:val="28"/>
                <w:szCs w:val="28"/>
                <w:lang w:eastAsia="ru-RU"/>
              </w:rPr>
              <w:t xml:space="preserve">в) </w:t>
            </w:r>
            <w:proofErr w:type="spellStart"/>
            <w:r w:rsidRPr="00A22355">
              <w:rPr>
                <w:rFonts w:ascii="Times New Roman" w:eastAsia="Times New Roman" w:hAnsi="Times New Roman"/>
                <w:sz w:val="28"/>
                <w:szCs w:val="28"/>
                <w:lang w:eastAsia="ru-RU"/>
              </w:rPr>
              <w:t>xls</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xlsx</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ods</w:t>
            </w:r>
            <w:proofErr w:type="spellEnd"/>
            <w:r w:rsidRPr="00A22355">
              <w:rPr>
                <w:rFonts w:ascii="Times New Roman" w:eastAsia="Times New Roman" w:hAnsi="Times New Roman"/>
                <w:sz w:val="28"/>
                <w:szCs w:val="28"/>
                <w:lang w:eastAsia="ru-RU"/>
              </w:rPr>
              <w:t xml:space="preserve"> - для документов, содержащих расчеты;</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2354"/>
            <w:bookmarkEnd w:id="3"/>
            <w:r w:rsidRPr="00A22355">
              <w:rPr>
                <w:rFonts w:ascii="Times New Roman" w:eastAsia="Times New Roman" w:hAnsi="Times New Roman"/>
                <w:sz w:val="28"/>
                <w:szCs w:val="28"/>
                <w:lang w:eastAsia="ru-RU"/>
              </w:rPr>
              <w:t xml:space="preserve">г) </w:t>
            </w:r>
            <w:proofErr w:type="spellStart"/>
            <w:r w:rsidRPr="00A22355">
              <w:rPr>
                <w:rFonts w:ascii="Times New Roman" w:eastAsia="Times New Roman" w:hAnsi="Times New Roman"/>
                <w:sz w:val="28"/>
                <w:szCs w:val="28"/>
                <w:lang w:eastAsia="ru-RU"/>
              </w:rPr>
              <w:t>pdf</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jpg</w:t>
            </w:r>
            <w:proofErr w:type="spellEnd"/>
            <w:r w:rsidRPr="00A22355">
              <w:rPr>
                <w:rFonts w:ascii="Times New Roman" w:eastAsia="Times New Roman" w:hAnsi="Times New Roman"/>
                <w:sz w:val="28"/>
                <w:szCs w:val="28"/>
                <w:lang w:eastAsia="ru-RU"/>
              </w:rPr>
              <w:t xml:space="preserve">, </w:t>
            </w:r>
            <w:proofErr w:type="spellStart"/>
            <w:r w:rsidRPr="00A22355">
              <w:rPr>
                <w:rFonts w:ascii="Times New Roman" w:eastAsia="Times New Roman" w:hAnsi="Times New Roman"/>
                <w:sz w:val="28"/>
                <w:szCs w:val="28"/>
                <w:lang w:eastAsia="ru-RU"/>
              </w:rPr>
              <w:t>jpeg</w:t>
            </w:r>
            <w:proofErr w:type="spellEnd"/>
            <w:r w:rsidRPr="00A22355">
              <w:rPr>
                <w:rFonts w:ascii="Times New Roman" w:eastAsia="Times New Roman" w:hAnsi="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3E71DF">
              <w:rPr>
                <w:rFonts w:ascii="Times New Roman" w:eastAsia="Times New Roman" w:hAnsi="Times New Roman"/>
                <w:b/>
                <w:sz w:val="28"/>
                <w:szCs w:val="28"/>
                <w:lang w:eastAsia="ru-RU"/>
              </w:rPr>
              <w:t>подпункте "в"</w:t>
            </w:r>
            <w:r w:rsidRPr="00A22355">
              <w:rPr>
                <w:rFonts w:ascii="Times New Roman" w:eastAsia="Times New Roman" w:hAnsi="Times New Roman"/>
                <w:sz w:val="28"/>
                <w:szCs w:val="28"/>
                <w:lang w:eastAsia="ru-RU"/>
              </w:rPr>
              <w:t xml:space="preserve"> настоящего пункта), а также документов с графическим содержанием.</w:t>
            </w:r>
          </w:p>
          <w:bookmarkEnd w:id="4"/>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22355">
              <w:rPr>
                <w:rFonts w:ascii="Times New Roman" w:eastAsia="Times New Roman" w:hAnsi="Times New Roman"/>
                <w:sz w:val="28"/>
                <w:szCs w:val="28"/>
                <w:lang w:eastAsia="ru-RU"/>
              </w:rPr>
              <w:t>dpi</w:t>
            </w:r>
            <w:proofErr w:type="spellEnd"/>
            <w:r w:rsidRPr="00A22355">
              <w:rPr>
                <w:rFonts w:ascii="Times New Roman" w:eastAsia="Times New Roman" w:hAnsi="Times New Roman"/>
                <w:sz w:val="28"/>
                <w:szCs w:val="28"/>
                <w:lang w:eastAsia="ru-RU"/>
              </w:rPr>
              <w:t xml:space="preserve"> (масштаб 1:1) с использованием следующих режимов:</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"черно-белый" (при отсутствии в документе графических изображений и (или) цветного текста);</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"оттенки серого" (при наличии в документе графических изображений, отличных от цветного графического изображения);</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с сохранением всех аутентичных признаков подлинности, а именно: графической подписи лица, печати, углового штампа бланка;</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Электронные документы должны обеспечивать:</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возможность идентифицировать документ и количество листов в документе;</w:t>
            </w:r>
          </w:p>
          <w:p w:rsidR="00C96258" w:rsidRPr="00A22355" w:rsidRDefault="00C96258" w:rsidP="00705D6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A22355">
              <w:rPr>
                <w:rFonts w:ascii="Times New Roman" w:eastAsia="Times New Roman" w:hAnsi="Times New Roman"/>
                <w:sz w:val="28"/>
                <w:szCs w:val="28"/>
                <w:lang w:eastAsia="ru-RU"/>
              </w:rPr>
              <w:t xml:space="preserve">- для документов, содержащих структурированные по частям, главам, разделам (подразделам) данные и закладки, обеспечивающие переходы по </w:t>
            </w:r>
            <w:r w:rsidRPr="00A22355">
              <w:rPr>
                <w:rFonts w:ascii="Times New Roman" w:eastAsia="Times New Roman" w:hAnsi="Times New Roman"/>
                <w:sz w:val="28"/>
                <w:szCs w:val="28"/>
                <w:lang w:eastAsia="ru-RU"/>
              </w:rPr>
              <w:lastRenderedPageBreak/>
              <w:t>оглавлению и (или) к содержащимся в тексте рисункам и таблицам.</w:t>
            </w:r>
          </w:p>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eastAsia="Times New Roman" w:hAnsi="Times New Roman"/>
                <w:sz w:val="28"/>
                <w:szCs w:val="28"/>
                <w:lang w:eastAsia="ru-RU"/>
              </w:rPr>
              <w:t xml:space="preserve">Документы, подлежащие представлению в форматах </w:t>
            </w:r>
            <w:proofErr w:type="spellStart"/>
            <w:r w:rsidRPr="003E71DF">
              <w:rPr>
                <w:rFonts w:ascii="Times New Roman" w:eastAsia="Times New Roman" w:hAnsi="Times New Roman"/>
                <w:sz w:val="28"/>
                <w:szCs w:val="28"/>
                <w:lang w:eastAsia="ru-RU"/>
              </w:rPr>
              <w:t>xls</w:t>
            </w:r>
            <w:proofErr w:type="spellEnd"/>
            <w:r w:rsidRPr="003E71DF">
              <w:rPr>
                <w:rFonts w:ascii="Times New Roman" w:eastAsia="Times New Roman" w:hAnsi="Times New Roman"/>
                <w:sz w:val="28"/>
                <w:szCs w:val="28"/>
                <w:lang w:eastAsia="ru-RU"/>
              </w:rPr>
              <w:t xml:space="preserve">, </w:t>
            </w:r>
            <w:proofErr w:type="spellStart"/>
            <w:r w:rsidRPr="003E71DF">
              <w:rPr>
                <w:rFonts w:ascii="Times New Roman" w:eastAsia="Times New Roman" w:hAnsi="Times New Roman"/>
                <w:sz w:val="28"/>
                <w:szCs w:val="28"/>
                <w:lang w:eastAsia="ru-RU"/>
              </w:rPr>
              <w:t>xlsx</w:t>
            </w:r>
            <w:proofErr w:type="spellEnd"/>
            <w:r w:rsidRPr="003E71DF">
              <w:rPr>
                <w:rFonts w:ascii="Times New Roman" w:eastAsia="Times New Roman" w:hAnsi="Times New Roman"/>
                <w:sz w:val="28"/>
                <w:szCs w:val="28"/>
                <w:lang w:eastAsia="ru-RU"/>
              </w:rPr>
              <w:t xml:space="preserve"> или </w:t>
            </w:r>
            <w:proofErr w:type="spellStart"/>
            <w:r w:rsidRPr="003E71DF">
              <w:rPr>
                <w:rFonts w:ascii="Times New Roman" w:eastAsia="Times New Roman" w:hAnsi="Times New Roman"/>
                <w:sz w:val="28"/>
                <w:szCs w:val="28"/>
                <w:lang w:eastAsia="ru-RU"/>
              </w:rPr>
              <w:t>ods</w:t>
            </w:r>
            <w:proofErr w:type="spellEnd"/>
            <w:r w:rsidRPr="003E71DF">
              <w:rPr>
                <w:rFonts w:ascii="Times New Roman" w:eastAsia="Times New Roman" w:hAnsi="Times New Roman"/>
                <w:sz w:val="28"/>
                <w:szCs w:val="28"/>
                <w:lang w:eastAsia="ru-RU"/>
              </w:rPr>
              <w:t>, формируются в виде отдельного электронного документа</w:t>
            </w:r>
          </w:p>
        </w:tc>
      </w:tr>
    </w:tbl>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Таблица № 2</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279"/>
      </w:tblGrid>
      <w:tr w:rsidR="00C96258" w:rsidRPr="003E71DF" w:rsidTr="00705D69">
        <w:tc>
          <w:tcPr>
            <w:tcW w:w="10065" w:type="dxa"/>
            <w:gridSpan w:val="2"/>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Способы подачи заявления о предоставлении Услуги и документов, необходимых для предоставления Услуги</w:t>
            </w:r>
          </w:p>
        </w:tc>
      </w:tr>
      <w:tr w:rsidR="00C96258" w:rsidRPr="003E71DF" w:rsidTr="00705D69">
        <w:tc>
          <w:tcPr>
            <w:tcW w:w="4786"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xml:space="preserve">- в </w:t>
            </w:r>
            <w:r w:rsidRPr="005C3FE6">
              <w:rPr>
                <w:rFonts w:ascii="Times New Roman" w:hAnsi="Times New Roman"/>
                <w:sz w:val="28"/>
                <w:szCs w:val="28"/>
              </w:rPr>
              <w:t>Орган местного самоуправления</w:t>
            </w:r>
          </w:p>
        </w:tc>
        <w:tc>
          <w:tcPr>
            <w:tcW w:w="5279"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на бумажном носителе при личном обращении</w:t>
            </w:r>
          </w:p>
        </w:tc>
      </w:tr>
      <w:tr w:rsidR="00C96258" w:rsidRPr="003E71DF" w:rsidTr="00705D69">
        <w:tc>
          <w:tcPr>
            <w:tcW w:w="4786"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 в многофункциональный центр</w:t>
            </w:r>
          </w:p>
        </w:tc>
        <w:tc>
          <w:tcPr>
            <w:tcW w:w="5279"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на бумажном носителе при личном обращении</w:t>
            </w:r>
          </w:p>
        </w:tc>
      </w:tr>
      <w:tr w:rsidR="00C96258" w:rsidRPr="003E71DF" w:rsidTr="00705D69">
        <w:tc>
          <w:tcPr>
            <w:tcW w:w="4786" w:type="dxa"/>
          </w:tcPr>
          <w:p w:rsidR="00C96258" w:rsidRPr="003E71DF" w:rsidRDefault="00C96258" w:rsidP="00705D69">
            <w:pPr>
              <w:spacing w:after="0" w:line="240" w:lineRule="auto"/>
              <w:ind w:right="-2"/>
              <w:jc w:val="both"/>
              <w:rPr>
                <w:rFonts w:ascii="Times New Roman" w:hAnsi="Times New Roman"/>
                <w:sz w:val="28"/>
                <w:szCs w:val="28"/>
              </w:rPr>
            </w:pPr>
            <w:r>
              <w:rPr>
                <w:rFonts w:ascii="Times New Roman" w:hAnsi="Times New Roman"/>
                <w:sz w:val="28"/>
                <w:szCs w:val="28"/>
              </w:rPr>
              <w:t>- ч</w:t>
            </w:r>
            <w:r w:rsidRPr="003E71DF">
              <w:rPr>
                <w:rFonts w:ascii="Times New Roman" w:hAnsi="Times New Roman"/>
                <w:sz w:val="28"/>
                <w:szCs w:val="28"/>
              </w:rPr>
              <w:t>ерез Единый портал</w:t>
            </w:r>
          </w:p>
        </w:tc>
        <w:tc>
          <w:tcPr>
            <w:tcW w:w="5279"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в электронной форме</w:t>
            </w:r>
          </w:p>
        </w:tc>
      </w:tr>
      <w:tr w:rsidR="00C96258" w:rsidRPr="003E71DF" w:rsidTr="00705D69">
        <w:tc>
          <w:tcPr>
            <w:tcW w:w="10065" w:type="dxa"/>
            <w:gridSpan w:val="2"/>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Идентификаторы категорий (признаков) заявителе указаны в приложении № 2 к Административному регламенту</w:t>
            </w:r>
          </w:p>
        </w:tc>
      </w:tr>
    </w:tbl>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Приложение № 4</w:t>
      </w:r>
    </w:p>
    <w:p w:rsidR="00C96258" w:rsidRPr="006A3BA7" w:rsidRDefault="00C96258" w:rsidP="00C96258">
      <w:pPr>
        <w:spacing w:after="0" w:line="240" w:lineRule="auto"/>
        <w:ind w:left="-142" w:right="-2"/>
        <w:jc w:val="right"/>
        <w:rPr>
          <w:rFonts w:ascii="Times New Roman" w:hAnsi="Times New Roman"/>
          <w:bCs/>
          <w:sz w:val="28"/>
          <w:szCs w:val="28"/>
        </w:rPr>
      </w:pPr>
      <w:r w:rsidRPr="006A3BA7">
        <w:rPr>
          <w:rFonts w:ascii="Times New Roman" w:hAnsi="Times New Roman"/>
          <w:sz w:val="28"/>
          <w:szCs w:val="28"/>
        </w:rPr>
        <w:t>к Административному регламенту</w:t>
      </w:r>
      <w:r w:rsidRPr="006A3BA7">
        <w:rPr>
          <w:rFonts w:ascii="Times New Roman" w:hAnsi="Times New Roman"/>
          <w:bCs/>
          <w:sz w:val="28"/>
          <w:szCs w:val="28"/>
        </w:rPr>
        <w:t xml:space="preserve"> </w:t>
      </w:r>
    </w:p>
    <w:p w:rsidR="00C96258" w:rsidRPr="006A3BA7" w:rsidRDefault="00C96258" w:rsidP="00C96258">
      <w:pPr>
        <w:spacing w:after="0" w:line="240" w:lineRule="auto"/>
        <w:ind w:left="-142" w:right="-2"/>
        <w:jc w:val="right"/>
        <w:rPr>
          <w:rFonts w:ascii="Times New Roman" w:hAnsi="Times New Roman"/>
          <w:bCs/>
          <w:sz w:val="28"/>
          <w:szCs w:val="28"/>
        </w:rPr>
      </w:pPr>
      <w:r w:rsidRPr="006A3BA7">
        <w:rPr>
          <w:rFonts w:ascii="Times New Roman" w:hAnsi="Times New Roman"/>
          <w:bCs/>
          <w:sz w:val="28"/>
          <w:szCs w:val="28"/>
        </w:rPr>
        <w:t>предоставления муниципальной услуги</w:t>
      </w:r>
    </w:p>
    <w:p w:rsidR="00C96258" w:rsidRPr="00122E10" w:rsidRDefault="00C96258" w:rsidP="00122E10">
      <w:pPr>
        <w:spacing w:after="0" w:line="240" w:lineRule="auto"/>
        <w:ind w:left="-142" w:right="-2"/>
        <w:jc w:val="right"/>
        <w:rPr>
          <w:rFonts w:ascii="Times New Roman" w:hAnsi="Times New Roman"/>
          <w:bCs/>
          <w:sz w:val="28"/>
          <w:szCs w:val="28"/>
        </w:rPr>
      </w:pPr>
      <w:r w:rsidRPr="00122E10">
        <w:rPr>
          <w:rFonts w:ascii="Times New Roman" w:hAnsi="Times New Roman"/>
          <w:bCs/>
          <w:sz w:val="28"/>
          <w:szCs w:val="28"/>
        </w:rPr>
        <w:t>«</w:t>
      </w:r>
      <w:r w:rsidR="00122E10" w:rsidRPr="00122E10">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r w:rsidR="00122E10">
        <w:rPr>
          <w:rFonts w:ascii="Times New Roman" w:hAnsi="Times New Roman"/>
          <w:bCs/>
          <w:sz w:val="28"/>
          <w:szCs w:val="28"/>
        </w:rPr>
        <w:t>»</w:t>
      </w: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Таблица №1</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96258" w:rsidRPr="003E71DF" w:rsidTr="00705D69">
        <w:tc>
          <w:tcPr>
            <w:tcW w:w="9748" w:type="dxa"/>
          </w:tcPr>
          <w:p w:rsidR="00C96258" w:rsidRPr="003E71DF" w:rsidRDefault="00C96258" w:rsidP="00705D69">
            <w:pPr>
              <w:spacing w:after="0" w:line="240" w:lineRule="auto"/>
              <w:ind w:right="-2"/>
              <w:jc w:val="both"/>
              <w:rPr>
                <w:rFonts w:ascii="Times New Roman" w:hAnsi="Times New Roman"/>
                <w:sz w:val="28"/>
                <w:szCs w:val="28"/>
              </w:rPr>
            </w:pPr>
            <w:r w:rsidRPr="003E71DF">
              <w:rPr>
                <w:rFonts w:ascii="Times New Roman" w:hAnsi="Times New Roman"/>
                <w:sz w:val="28"/>
                <w:szCs w:val="28"/>
              </w:rPr>
              <w:t>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а) с заявление о предоставлении Услуги обратилось лицо, не предоставившее документ удостоверяющий личность и (или) подтверждающий его полномочия как представителя физического лица или юридического лица;</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б) выявление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в) документы, являющиеся обязательными для представления</w:t>
            </w:r>
            <w:r>
              <w:rPr>
                <w:rFonts w:ascii="Times New Roman" w:hAnsi="Times New Roman"/>
                <w:sz w:val="28"/>
                <w:szCs w:val="28"/>
              </w:rPr>
              <w:t xml:space="preserve"> заявителем</w:t>
            </w:r>
            <w:r w:rsidRPr="003E71DF">
              <w:rPr>
                <w:rFonts w:ascii="Times New Roman" w:hAnsi="Times New Roman"/>
                <w:sz w:val="28"/>
                <w:szCs w:val="28"/>
              </w:rPr>
              <w:t>, не предоставлены;</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г)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д) неполное заполнение полей в форме заявления, в том числе в интерактивной форме заявления на Едином портале;</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lastRenderedPageBreak/>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rsidR="00C96258" w:rsidRPr="006A3BA7" w:rsidRDefault="00C96258" w:rsidP="00C96258">
      <w:pPr>
        <w:spacing w:after="0" w:line="240" w:lineRule="auto"/>
        <w:ind w:left="-142" w:right="-2" w:firstLine="709"/>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Таблица № 2</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96258" w:rsidRPr="003E71DF" w:rsidTr="00705D69">
        <w:tc>
          <w:tcPr>
            <w:tcW w:w="9748" w:type="dxa"/>
          </w:tcPr>
          <w:p w:rsidR="00C96258" w:rsidRPr="003E71DF" w:rsidRDefault="00C96258" w:rsidP="00705D69">
            <w:pPr>
              <w:spacing w:after="0" w:line="240" w:lineRule="auto"/>
              <w:ind w:left="-142" w:right="-2"/>
              <w:rPr>
                <w:rFonts w:ascii="Times New Roman" w:hAnsi="Times New Roman"/>
                <w:sz w:val="28"/>
                <w:szCs w:val="28"/>
              </w:rPr>
            </w:pPr>
            <w:r w:rsidRPr="003E71DF">
              <w:rPr>
                <w:rFonts w:ascii="Times New Roman" w:hAnsi="Times New Roman"/>
                <w:sz w:val="28"/>
                <w:szCs w:val="28"/>
              </w:rPr>
              <w:t xml:space="preserve">Исчерпывающий перечень оснований для приостановления предоставления Услуги: </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hAnsi="Times New Roman"/>
                <w:sz w:val="28"/>
                <w:szCs w:val="28"/>
              </w:rPr>
              <w:t xml:space="preserve">- основания для приостановления предоставления Услуги законодательством Российской Федерации не предусмотрены </w:t>
            </w:r>
          </w:p>
        </w:tc>
      </w:tr>
    </w:tbl>
    <w:p w:rsidR="00C96258" w:rsidRPr="006A3BA7" w:rsidRDefault="00C96258" w:rsidP="00C96258">
      <w:pPr>
        <w:spacing w:after="0" w:line="240" w:lineRule="auto"/>
        <w:ind w:left="-142" w:right="-2"/>
        <w:rPr>
          <w:rFonts w:ascii="Times New Roman" w:hAnsi="Times New Roman"/>
          <w:sz w:val="28"/>
          <w:szCs w:val="28"/>
        </w:rPr>
      </w:pPr>
    </w:p>
    <w:p w:rsidR="00C96258" w:rsidRPr="006A3BA7" w:rsidRDefault="00C96258" w:rsidP="00C96258">
      <w:pPr>
        <w:spacing w:after="0" w:line="240" w:lineRule="auto"/>
        <w:ind w:left="-142" w:right="-2"/>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t>Таблица № 3</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C96258" w:rsidRPr="003E71DF" w:rsidTr="00705D69">
        <w:tc>
          <w:tcPr>
            <w:tcW w:w="9748" w:type="dxa"/>
          </w:tcPr>
          <w:p w:rsidR="00C96258" w:rsidRPr="003E71DF" w:rsidRDefault="00C96258" w:rsidP="00705D69">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3E71DF">
              <w:rPr>
                <w:rFonts w:ascii="Times New Roman" w:eastAsia="Times New Roman" w:hAnsi="Times New Roman"/>
                <w:sz w:val="28"/>
                <w:szCs w:val="28"/>
                <w:lang w:eastAsia="ru-RU"/>
              </w:rPr>
              <w:t>Исчерпывающий перечень оснований для отказа заявителю в предоставлении Услуги:</w:t>
            </w:r>
          </w:p>
        </w:tc>
      </w:tr>
      <w:tr w:rsidR="00C96258" w:rsidRPr="003E71DF" w:rsidTr="00705D69">
        <w:tc>
          <w:tcPr>
            <w:tcW w:w="9748" w:type="dxa"/>
          </w:tcPr>
          <w:p w:rsidR="00C96258" w:rsidRPr="003E71DF" w:rsidRDefault="00C96258" w:rsidP="00705D69">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5C3FE6">
              <w:rPr>
                <w:rFonts w:ascii="Times New Roman" w:eastAsia="Times New Roman" w:hAnsi="Times New Roman"/>
                <w:sz w:val="28"/>
                <w:szCs w:val="28"/>
                <w:lang w:eastAsia="ru-RU"/>
              </w:rPr>
              <w:t>1) непредставление определенных в приложении № 3 к Административному регламенту документов, обязанность по предоставлению которых возложена на заявителя;</w:t>
            </w:r>
          </w:p>
        </w:tc>
      </w:tr>
      <w:tr w:rsidR="00C96258" w:rsidRPr="003E71DF" w:rsidTr="00705D69">
        <w:tc>
          <w:tcPr>
            <w:tcW w:w="9748" w:type="dxa"/>
          </w:tcPr>
          <w:p w:rsidR="00C96258" w:rsidRPr="003E71DF" w:rsidRDefault="00C96258" w:rsidP="00705D69">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5C3FE6">
              <w:rPr>
                <w:rFonts w:ascii="Times New Roman" w:eastAsia="Times New Roman" w:hAnsi="Times New Roman"/>
                <w:sz w:val="28"/>
                <w:szCs w:val="28"/>
                <w:lang w:eastAsia="ru-RU"/>
              </w:rPr>
              <w:t>2) поступление в Орган местного самоуправления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местного самоуправления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r w:rsidRPr="003E71DF">
              <w:rPr>
                <w:rFonts w:ascii="Times New Roman" w:eastAsia="Times New Roman" w:hAnsi="Times New Roman"/>
                <w:sz w:val="28"/>
                <w:szCs w:val="28"/>
                <w:lang w:eastAsia="ru-RU"/>
              </w:rPr>
              <w:t>;</w:t>
            </w:r>
            <w:r w:rsidRPr="003E71DF">
              <w:rPr>
                <w:rFonts w:ascii="Times New Roman" w:hAnsi="Times New Roman"/>
                <w:sz w:val="28"/>
                <w:szCs w:val="28"/>
              </w:rPr>
              <w:t xml:space="preserve"> </w:t>
            </w:r>
          </w:p>
        </w:tc>
      </w:tr>
      <w:tr w:rsidR="00C96258" w:rsidRPr="003E71DF" w:rsidTr="00705D69">
        <w:tc>
          <w:tcPr>
            <w:tcW w:w="9748" w:type="dxa"/>
          </w:tcPr>
          <w:p w:rsidR="00C96258" w:rsidRPr="003E71DF" w:rsidRDefault="00C96258" w:rsidP="00705D69">
            <w:pPr>
              <w:shd w:val="clear" w:color="auto" w:fill="FFFFFF"/>
              <w:tabs>
                <w:tab w:val="left" w:pos="1701"/>
              </w:tabs>
              <w:spacing w:after="0" w:line="240" w:lineRule="auto"/>
              <w:ind w:firstLine="709"/>
              <w:jc w:val="both"/>
              <w:rPr>
                <w:rFonts w:ascii="Times New Roman" w:eastAsia="Times New Roman" w:hAnsi="Times New Roman"/>
                <w:sz w:val="28"/>
                <w:szCs w:val="28"/>
                <w:lang w:eastAsia="ru-RU"/>
              </w:rPr>
            </w:pPr>
            <w:r w:rsidRPr="003E71DF">
              <w:rPr>
                <w:rFonts w:ascii="Times New Roman" w:eastAsia="Times New Roman" w:hAnsi="Times New Roman"/>
                <w:sz w:val="28"/>
                <w:szCs w:val="28"/>
                <w:lang w:eastAsia="ru-RU"/>
              </w:rPr>
              <w:t>3) представление документов в ненадлежащий орган;</w:t>
            </w:r>
          </w:p>
        </w:tc>
      </w:tr>
      <w:tr w:rsidR="00C96258" w:rsidRPr="003E71DF" w:rsidTr="00705D69">
        <w:tc>
          <w:tcPr>
            <w:tcW w:w="9748" w:type="dxa"/>
          </w:tcPr>
          <w:p w:rsidR="00C96258" w:rsidRPr="003E71DF" w:rsidRDefault="00C96258" w:rsidP="00705D69">
            <w:pPr>
              <w:spacing w:after="0" w:line="240" w:lineRule="auto"/>
              <w:ind w:right="-2" w:firstLine="709"/>
              <w:jc w:val="both"/>
              <w:rPr>
                <w:rFonts w:ascii="Times New Roman" w:hAnsi="Times New Roman"/>
                <w:sz w:val="28"/>
                <w:szCs w:val="28"/>
              </w:rPr>
            </w:pPr>
            <w:r w:rsidRPr="003E71DF">
              <w:rPr>
                <w:rFonts w:ascii="Times New Roman" w:eastAsia="Times New Roman" w:hAnsi="Times New Roman"/>
                <w:sz w:val="28"/>
                <w:szCs w:val="28"/>
                <w:lang w:eastAsia="ru-RU"/>
              </w:rPr>
              <w:t>4) несоответствие проекта переустройства и (или) перепланировки помещения в многоквартирном доме требованиям законодательства</w:t>
            </w:r>
          </w:p>
        </w:tc>
      </w:tr>
    </w:tbl>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Default="00C96258" w:rsidP="00C96258">
      <w:pPr>
        <w:spacing w:after="0" w:line="240" w:lineRule="auto"/>
        <w:ind w:left="-142" w:right="-2"/>
        <w:jc w:val="right"/>
        <w:rPr>
          <w:rFonts w:ascii="Times New Roman" w:hAnsi="Times New Roman"/>
          <w:sz w:val="28"/>
          <w:szCs w:val="28"/>
        </w:rPr>
      </w:pPr>
    </w:p>
    <w:p w:rsidR="00122E10" w:rsidRDefault="00122E10"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p>
    <w:p w:rsidR="00C96258" w:rsidRPr="006A3BA7" w:rsidRDefault="00C96258" w:rsidP="00C96258">
      <w:pPr>
        <w:spacing w:after="0" w:line="240" w:lineRule="auto"/>
        <w:ind w:left="-142" w:right="-2"/>
        <w:jc w:val="right"/>
        <w:rPr>
          <w:rFonts w:ascii="Times New Roman" w:hAnsi="Times New Roman"/>
          <w:sz w:val="28"/>
          <w:szCs w:val="28"/>
        </w:rPr>
      </w:pPr>
      <w:r w:rsidRPr="006A3BA7">
        <w:rPr>
          <w:rFonts w:ascii="Times New Roman" w:hAnsi="Times New Roman"/>
          <w:sz w:val="28"/>
          <w:szCs w:val="28"/>
        </w:rPr>
        <w:lastRenderedPageBreak/>
        <w:t>Приложение № 5</w:t>
      </w:r>
    </w:p>
    <w:p w:rsidR="00C96258" w:rsidRPr="006A3BA7" w:rsidRDefault="00C96258" w:rsidP="00C96258">
      <w:pPr>
        <w:spacing w:after="0" w:line="240" w:lineRule="auto"/>
        <w:ind w:left="-142" w:right="-2"/>
        <w:jc w:val="right"/>
        <w:rPr>
          <w:rFonts w:ascii="Times New Roman" w:hAnsi="Times New Roman"/>
          <w:bCs/>
          <w:sz w:val="28"/>
          <w:szCs w:val="28"/>
        </w:rPr>
      </w:pPr>
      <w:r w:rsidRPr="006A3BA7">
        <w:rPr>
          <w:rFonts w:ascii="Times New Roman" w:hAnsi="Times New Roman"/>
          <w:sz w:val="28"/>
          <w:szCs w:val="28"/>
        </w:rPr>
        <w:t>к Административному регламенту</w:t>
      </w:r>
      <w:r w:rsidRPr="006A3BA7">
        <w:rPr>
          <w:rFonts w:ascii="Times New Roman" w:hAnsi="Times New Roman"/>
          <w:bCs/>
          <w:sz w:val="28"/>
          <w:szCs w:val="28"/>
        </w:rPr>
        <w:t xml:space="preserve"> </w:t>
      </w:r>
    </w:p>
    <w:p w:rsidR="00C96258" w:rsidRPr="006A3BA7" w:rsidRDefault="00C96258" w:rsidP="00C96258">
      <w:pPr>
        <w:spacing w:after="0" w:line="240" w:lineRule="auto"/>
        <w:ind w:left="-142" w:right="-2"/>
        <w:jc w:val="right"/>
        <w:rPr>
          <w:rFonts w:ascii="Times New Roman" w:hAnsi="Times New Roman"/>
          <w:bCs/>
          <w:sz w:val="28"/>
          <w:szCs w:val="28"/>
        </w:rPr>
      </w:pPr>
      <w:r w:rsidRPr="006A3BA7">
        <w:rPr>
          <w:rFonts w:ascii="Times New Roman" w:hAnsi="Times New Roman"/>
          <w:bCs/>
          <w:sz w:val="28"/>
          <w:szCs w:val="28"/>
        </w:rPr>
        <w:t>предоставления муниципальной услуги</w:t>
      </w:r>
    </w:p>
    <w:p w:rsidR="00C96258" w:rsidRPr="00122E10" w:rsidRDefault="00C96258" w:rsidP="00122E10">
      <w:pPr>
        <w:spacing w:after="0" w:line="240" w:lineRule="auto"/>
        <w:ind w:left="-142" w:right="-2"/>
        <w:jc w:val="right"/>
        <w:rPr>
          <w:rFonts w:ascii="Times New Roman" w:hAnsi="Times New Roman"/>
          <w:bCs/>
          <w:sz w:val="28"/>
          <w:szCs w:val="28"/>
        </w:rPr>
      </w:pPr>
      <w:r w:rsidRPr="00122E10">
        <w:rPr>
          <w:rFonts w:ascii="Times New Roman" w:hAnsi="Times New Roman"/>
          <w:bCs/>
          <w:sz w:val="28"/>
          <w:szCs w:val="28"/>
        </w:rPr>
        <w:t>«</w:t>
      </w:r>
      <w:r w:rsidR="00122E10" w:rsidRPr="00122E10">
        <w:rPr>
          <w:rFonts w:ascii="Times New Roman" w:hAnsi="Times New Roman"/>
          <w:bCs/>
          <w:sz w:val="28"/>
          <w:szCs w:val="28"/>
        </w:rPr>
        <w:t>Прием заявлений и выдача документов о согласовании переустройства и (или) перепланировки помещения в многоквартирном доме»</w:t>
      </w:r>
    </w:p>
    <w:p w:rsidR="00C96258" w:rsidRPr="006A3BA7" w:rsidRDefault="00C96258" w:rsidP="00C96258">
      <w:pPr>
        <w:spacing w:after="0" w:line="240" w:lineRule="auto"/>
        <w:ind w:left="-142" w:right="-2"/>
        <w:jc w:val="right"/>
        <w:rPr>
          <w:rFonts w:ascii="Times New Roman" w:hAnsi="Times New Roman"/>
          <w:bCs/>
          <w:sz w:val="28"/>
          <w:szCs w:val="28"/>
        </w:rPr>
      </w:pPr>
    </w:p>
    <w:p w:rsidR="00C96258" w:rsidRPr="006A3BA7" w:rsidRDefault="00C96258" w:rsidP="00C96258">
      <w:pPr>
        <w:spacing w:after="0" w:line="240" w:lineRule="auto"/>
        <w:ind w:left="-142" w:right="-2"/>
        <w:jc w:val="right"/>
        <w:rPr>
          <w:rFonts w:ascii="Times New Roman" w:hAnsi="Times New Roman"/>
          <w:bCs/>
          <w:sz w:val="28"/>
          <w:szCs w:val="28"/>
        </w:rPr>
      </w:pPr>
    </w:p>
    <w:p w:rsidR="00C96258" w:rsidRDefault="00C96258" w:rsidP="00C96258">
      <w:pPr>
        <w:spacing w:after="0" w:line="240" w:lineRule="auto"/>
        <w:ind w:right="-2" w:firstLine="709"/>
        <w:jc w:val="both"/>
        <w:rPr>
          <w:rFonts w:ascii="Times New Roman" w:hAnsi="Times New Roman"/>
          <w:sz w:val="28"/>
          <w:szCs w:val="28"/>
          <w:shd w:val="clear" w:color="auto" w:fill="FFFFFF"/>
        </w:rPr>
      </w:pPr>
      <w:r w:rsidRPr="00F76025">
        <w:rPr>
          <w:rFonts w:ascii="Times New Roman" w:hAnsi="Times New Roman"/>
          <w:b/>
          <w:sz w:val="28"/>
          <w:szCs w:val="28"/>
          <w:shd w:val="clear" w:color="auto" w:fill="FFFFFF"/>
        </w:rPr>
        <w:t>Форма заявления о переустройстве и (или) перепланировке помещения в многоквартирном доме</w:t>
      </w:r>
      <w:r>
        <w:rPr>
          <w:rFonts w:ascii="Times New Roman" w:hAnsi="Times New Roman"/>
          <w:sz w:val="28"/>
          <w:szCs w:val="28"/>
          <w:shd w:val="clear" w:color="auto" w:fill="FFFFFF"/>
        </w:rPr>
        <w:t xml:space="preserve"> </w:t>
      </w:r>
      <w:r w:rsidRPr="006A3BA7">
        <w:rPr>
          <w:rFonts w:ascii="Times New Roman" w:hAnsi="Times New Roman"/>
          <w:sz w:val="28"/>
          <w:szCs w:val="28"/>
          <w:shd w:val="clear" w:color="auto" w:fill="FFFFFF"/>
        </w:rPr>
        <w:t>утверждена Приказом Минстроя России от 04.04.2024 N 240/</w:t>
      </w:r>
      <w:proofErr w:type="spellStart"/>
      <w:r w:rsidRPr="006A3BA7">
        <w:rPr>
          <w:rFonts w:ascii="Times New Roman" w:hAnsi="Times New Roman"/>
          <w:sz w:val="28"/>
          <w:szCs w:val="28"/>
          <w:shd w:val="clear" w:color="auto" w:fill="FFFFFF"/>
        </w:rPr>
        <w:t>пр</w:t>
      </w:r>
      <w:proofErr w:type="spellEnd"/>
      <w:r w:rsidRPr="006A3BA7">
        <w:rPr>
          <w:rFonts w:ascii="Times New Roman" w:hAnsi="Times New Roman"/>
          <w:sz w:val="28"/>
          <w:szCs w:val="28"/>
          <w:shd w:val="clear" w:color="auto" w:fill="FFFFFF"/>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Pr>
          <w:rFonts w:ascii="Times New Roman" w:hAnsi="Times New Roman"/>
          <w:sz w:val="28"/>
          <w:szCs w:val="28"/>
          <w:shd w:val="clear" w:color="auto" w:fill="FFFFFF"/>
        </w:rPr>
        <w:t>.</w:t>
      </w:r>
    </w:p>
    <w:p w:rsidR="00C96258" w:rsidRDefault="00C96258" w:rsidP="00C96258">
      <w:pPr>
        <w:spacing w:after="0" w:line="240" w:lineRule="auto"/>
        <w:ind w:left="-142" w:right="-2"/>
        <w:jc w:val="center"/>
        <w:rPr>
          <w:rFonts w:ascii="Times New Roman" w:hAnsi="Times New Roman"/>
          <w:sz w:val="28"/>
          <w:szCs w:val="28"/>
        </w:rPr>
      </w:pPr>
    </w:p>
    <w:p w:rsidR="00C96258" w:rsidRDefault="00C96258" w:rsidP="00C96258">
      <w:pPr>
        <w:spacing w:after="0" w:line="240" w:lineRule="auto"/>
        <w:ind w:left="-142" w:right="-2"/>
        <w:jc w:val="center"/>
        <w:rPr>
          <w:rFonts w:ascii="Times New Roman" w:hAnsi="Times New Roman"/>
          <w:sz w:val="28"/>
          <w:szCs w:val="28"/>
        </w:rPr>
      </w:pPr>
    </w:p>
    <w:p w:rsidR="00C96258" w:rsidRPr="00F76025" w:rsidRDefault="00C96258" w:rsidP="00C96258">
      <w:pPr>
        <w:spacing w:after="0" w:line="240" w:lineRule="auto"/>
        <w:ind w:right="-2" w:firstLine="709"/>
        <w:jc w:val="both"/>
        <w:rPr>
          <w:rFonts w:ascii="Times New Roman" w:hAnsi="Times New Roman"/>
          <w:b/>
          <w:bCs/>
          <w:sz w:val="28"/>
          <w:szCs w:val="28"/>
        </w:rPr>
      </w:pPr>
      <w:r>
        <w:rPr>
          <w:rFonts w:ascii="Times New Roman" w:hAnsi="Times New Roman"/>
          <w:b/>
          <w:bCs/>
          <w:sz w:val="28"/>
          <w:szCs w:val="28"/>
        </w:rPr>
        <w:t xml:space="preserve">Форма решения </w:t>
      </w:r>
      <w:r w:rsidRPr="00F76025">
        <w:rPr>
          <w:rFonts w:ascii="Times New Roman" w:hAnsi="Times New Roman"/>
          <w:b/>
          <w:bCs/>
          <w:sz w:val="28"/>
          <w:szCs w:val="28"/>
        </w:rPr>
        <w:t>о согласовании или об отказе в согласовании переустройства</w:t>
      </w:r>
      <w:r>
        <w:rPr>
          <w:rFonts w:ascii="Times New Roman" w:hAnsi="Times New Roman"/>
          <w:b/>
          <w:bCs/>
          <w:sz w:val="28"/>
          <w:szCs w:val="28"/>
        </w:rPr>
        <w:t xml:space="preserve"> </w:t>
      </w:r>
      <w:r w:rsidRPr="00F76025">
        <w:rPr>
          <w:rFonts w:ascii="Times New Roman" w:hAnsi="Times New Roman"/>
          <w:b/>
          <w:bCs/>
          <w:sz w:val="28"/>
          <w:szCs w:val="28"/>
        </w:rPr>
        <w:t>и (или) перепланировки помещения в многоквартирном доме</w:t>
      </w:r>
      <w:r w:rsidRPr="00F76025">
        <w:rPr>
          <w:rFonts w:ascii="Times New Roman" w:hAnsi="Times New Roman"/>
          <w:sz w:val="28"/>
          <w:szCs w:val="28"/>
          <w:shd w:val="clear" w:color="auto" w:fill="FFFFFF"/>
        </w:rPr>
        <w:t xml:space="preserve"> </w:t>
      </w:r>
      <w:r w:rsidRPr="00F76025">
        <w:rPr>
          <w:rFonts w:ascii="Times New Roman" w:hAnsi="Times New Roman"/>
          <w:bCs/>
          <w:sz w:val="28"/>
          <w:szCs w:val="28"/>
        </w:rPr>
        <w:t>утверждена Приказом Минстроя России от 04.04.2024 N 240/</w:t>
      </w:r>
      <w:proofErr w:type="spellStart"/>
      <w:r w:rsidRPr="00F76025">
        <w:rPr>
          <w:rFonts w:ascii="Times New Roman" w:hAnsi="Times New Roman"/>
          <w:bCs/>
          <w:sz w:val="28"/>
          <w:szCs w:val="28"/>
        </w:rPr>
        <w:t>пр</w:t>
      </w:r>
      <w:proofErr w:type="spellEnd"/>
      <w:r w:rsidRPr="00F76025">
        <w:rPr>
          <w:rFonts w:ascii="Times New Roman" w:hAnsi="Times New Roman"/>
          <w:bCs/>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Pr>
          <w:rFonts w:ascii="Times New Roman" w:hAnsi="Times New Roman"/>
          <w:bCs/>
          <w:sz w:val="28"/>
          <w:szCs w:val="28"/>
        </w:rPr>
        <w:t>.</w:t>
      </w:r>
    </w:p>
    <w:p w:rsidR="00EF2080" w:rsidRDefault="00EF2080" w:rsidP="00EF2080">
      <w:pPr>
        <w:spacing w:after="0" w:line="240" w:lineRule="auto"/>
        <w:ind w:left="720"/>
        <w:rPr>
          <w:rFonts w:ascii="Times New Roman" w:eastAsia="Times New Roman" w:hAnsi="Times New Roman" w:cs="Times New Roman"/>
          <w:b/>
          <w:bCs/>
          <w:color w:val="000000"/>
          <w:sz w:val="28"/>
          <w:szCs w:val="28"/>
          <w:lang w:eastAsia="ru-RU"/>
        </w:rPr>
      </w:pPr>
    </w:p>
    <w:sectPr w:rsidR="00EF2080" w:rsidSect="0023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0C3B5D"/>
    <w:multiLevelType w:val="hybridMultilevel"/>
    <w:tmpl w:val="EA208156"/>
    <w:lvl w:ilvl="0" w:tplc="5FE06FC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0017FB0"/>
    <w:multiLevelType w:val="multilevel"/>
    <w:tmpl w:val="BA9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8561B4D"/>
    <w:multiLevelType w:val="multilevel"/>
    <w:tmpl w:val="2138B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27AFC"/>
    <w:multiLevelType w:val="hybridMultilevel"/>
    <w:tmpl w:val="66B8FA56"/>
    <w:lvl w:ilvl="0" w:tplc="9348DE5A">
      <w:start w:val="10"/>
      <w:numFmt w:val="decimal"/>
      <w:lvlText w:val="%1."/>
      <w:lvlJc w:val="left"/>
      <w:pPr>
        <w:ind w:left="442" w:hanging="37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8" w15:restartNumberingAfterBreak="0">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3D740E7"/>
    <w:multiLevelType w:val="multilevel"/>
    <w:tmpl w:val="6254BE7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 w15:restartNumberingAfterBreak="0">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8F62BD"/>
    <w:multiLevelType w:val="multilevel"/>
    <w:tmpl w:val="5E7E6A62"/>
    <w:lvl w:ilvl="0">
      <w:start w:val="1"/>
      <w:numFmt w:val="decimal"/>
      <w:lvlText w:val="%1."/>
      <w:lvlJc w:val="left"/>
      <w:pPr>
        <w:ind w:left="450" w:hanging="450"/>
      </w:pPr>
      <w:rPr>
        <w:rFonts w:hint="default"/>
      </w:rPr>
    </w:lvl>
    <w:lvl w:ilvl="1">
      <w:start w:val="1"/>
      <w:numFmt w:val="decimal"/>
      <w:lvlText w:val="%1.%2."/>
      <w:lvlJc w:val="left"/>
      <w:pPr>
        <w:ind w:left="753"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998" w:hanging="180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424" w:hanging="2160"/>
      </w:pPr>
      <w:rPr>
        <w:rFonts w:hint="default"/>
      </w:rPr>
    </w:lvl>
  </w:abstractNum>
  <w:abstractNum w:abstractNumId="12" w15:restartNumberingAfterBreak="0">
    <w:nsid w:val="4FE704F7"/>
    <w:multiLevelType w:val="multilevel"/>
    <w:tmpl w:val="6F3C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D43EE"/>
    <w:multiLevelType w:val="multilevel"/>
    <w:tmpl w:val="A4F2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3131034"/>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66E47808"/>
    <w:multiLevelType w:val="multilevel"/>
    <w:tmpl w:val="5B26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D7788D"/>
    <w:multiLevelType w:val="multilevel"/>
    <w:tmpl w:val="156E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6067E"/>
    <w:multiLevelType w:val="multilevel"/>
    <w:tmpl w:val="66FE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E219E4"/>
    <w:multiLevelType w:val="multilevel"/>
    <w:tmpl w:val="E3E8F6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EAD0D86"/>
    <w:multiLevelType w:val="multilevel"/>
    <w:tmpl w:val="DC5EB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1"/>
    <w:lvlOverride w:ilvl="0">
      <w:lvl w:ilvl="0">
        <w:numFmt w:val="decimal"/>
        <w:lvlText w:val="%1."/>
        <w:lvlJc w:val="left"/>
      </w:lvl>
    </w:lvlOverride>
  </w:num>
  <w:num w:numId="9">
    <w:abstractNumId w:val="19"/>
    <w:lvlOverride w:ilvl="0">
      <w:lvl w:ilvl="0">
        <w:numFmt w:val="decimal"/>
        <w:lvlText w:val="%1."/>
        <w:lvlJc w:val="left"/>
      </w:lvl>
    </w:lvlOverride>
  </w:num>
  <w:num w:numId="10">
    <w:abstractNumId w:val="12"/>
  </w:num>
  <w:num w:numId="11">
    <w:abstractNumId w:val="6"/>
    <w:lvlOverride w:ilvl="0">
      <w:lvl w:ilvl="0">
        <w:numFmt w:val="decimal"/>
        <w:lvlText w:val="%1."/>
        <w:lvlJc w:val="left"/>
      </w:lvl>
    </w:lvlOverride>
  </w:num>
  <w:num w:numId="12">
    <w:abstractNumId w:val="18"/>
  </w:num>
  <w:num w:numId="13">
    <w:abstractNumId w:val="16"/>
  </w:num>
  <w:num w:numId="14">
    <w:abstractNumId w:val="17"/>
  </w:num>
  <w:num w:numId="15">
    <w:abstractNumId w:val="13"/>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1"/>
  </w:num>
  <w:num w:numId="21">
    <w:abstractNumId w:val="5"/>
  </w:num>
  <w:num w:numId="22">
    <w:abstractNumId w:val="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1A"/>
    <w:rsid w:val="00011810"/>
    <w:rsid w:val="00030C2A"/>
    <w:rsid w:val="000D5699"/>
    <w:rsid w:val="000E4A77"/>
    <w:rsid w:val="00122E10"/>
    <w:rsid w:val="00125895"/>
    <w:rsid w:val="00141EA7"/>
    <w:rsid w:val="0019178E"/>
    <w:rsid w:val="001F2412"/>
    <w:rsid w:val="00222659"/>
    <w:rsid w:val="002306BF"/>
    <w:rsid w:val="0029392C"/>
    <w:rsid w:val="0029650F"/>
    <w:rsid w:val="002C1CCD"/>
    <w:rsid w:val="002D6BF6"/>
    <w:rsid w:val="00307FFC"/>
    <w:rsid w:val="00311585"/>
    <w:rsid w:val="0038080D"/>
    <w:rsid w:val="003A251F"/>
    <w:rsid w:val="003C35CD"/>
    <w:rsid w:val="003D1B66"/>
    <w:rsid w:val="0040347F"/>
    <w:rsid w:val="004400FF"/>
    <w:rsid w:val="00477E72"/>
    <w:rsid w:val="00480A41"/>
    <w:rsid w:val="004C7A23"/>
    <w:rsid w:val="004E7ED1"/>
    <w:rsid w:val="005E0EF2"/>
    <w:rsid w:val="005E68C6"/>
    <w:rsid w:val="00657DAE"/>
    <w:rsid w:val="00695302"/>
    <w:rsid w:val="006A7462"/>
    <w:rsid w:val="007015B1"/>
    <w:rsid w:val="00780930"/>
    <w:rsid w:val="007A6A07"/>
    <w:rsid w:val="007C0479"/>
    <w:rsid w:val="008401F5"/>
    <w:rsid w:val="00840AD0"/>
    <w:rsid w:val="008A6AD4"/>
    <w:rsid w:val="008F4A75"/>
    <w:rsid w:val="0096256C"/>
    <w:rsid w:val="009A1EFB"/>
    <w:rsid w:val="009E412F"/>
    <w:rsid w:val="00A145EE"/>
    <w:rsid w:val="00A34933"/>
    <w:rsid w:val="00A374E8"/>
    <w:rsid w:val="00A80683"/>
    <w:rsid w:val="00A8201A"/>
    <w:rsid w:val="00AA54A4"/>
    <w:rsid w:val="00AC10A4"/>
    <w:rsid w:val="00B34BC6"/>
    <w:rsid w:val="00BA0E5E"/>
    <w:rsid w:val="00BC4A31"/>
    <w:rsid w:val="00BD5896"/>
    <w:rsid w:val="00BE21CE"/>
    <w:rsid w:val="00C024F5"/>
    <w:rsid w:val="00C118D1"/>
    <w:rsid w:val="00C12A84"/>
    <w:rsid w:val="00C268B6"/>
    <w:rsid w:val="00C35256"/>
    <w:rsid w:val="00C352EA"/>
    <w:rsid w:val="00C6144F"/>
    <w:rsid w:val="00C732E8"/>
    <w:rsid w:val="00C96258"/>
    <w:rsid w:val="00CC256E"/>
    <w:rsid w:val="00CD3690"/>
    <w:rsid w:val="00D009FC"/>
    <w:rsid w:val="00D9441B"/>
    <w:rsid w:val="00DD03D1"/>
    <w:rsid w:val="00E6072C"/>
    <w:rsid w:val="00E82352"/>
    <w:rsid w:val="00E91F70"/>
    <w:rsid w:val="00E96B07"/>
    <w:rsid w:val="00EF2080"/>
    <w:rsid w:val="00F01E85"/>
    <w:rsid w:val="00F42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CC3B"/>
  <w15:docId w15:val="{2E7606B5-F9A4-46B5-98A8-DD6E4455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6BF"/>
  </w:style>
  <w:style w:type="paragraph" w:styleId="1">
    <w:name w:val="heading 1"/>
    <w:basedOn w:val="a"/>
    <w:next w:val="a"/>
    <w:link w:val="10"/>
    <w:qFormat/>
    <w:rsid w:val="00EF2080"/>
    <w:pPr>
      <w:numPr>
        <w:numId w:val="16"/>
      </w:numPr>
      <w:spacing w:before="240" w:after="60" w:line="240" w:lineRule="auto"/>
      <w:outlineLvl w:val="0"/>
    </w:pPr>
    <w:rPr>
      <w:rFonts w:ascii="Arial" w:eastAsia="Arial" w:hAnsi="Arial" w:cs="Arial"/>
      <w:b/>
      <w:bCs/>
      <w:color w:val="000000"/>
      <w:sz w:val="32"/>
      <w:szCs w:val="32"/>
      <w:lang w:eastAsia="ru-RU"/>
    </w:rPr>
  </w:style>
  <w:style w:type="paragraph" w:styleId="2">
    <w:name w:val="heading 2"/>
    <w:basedOn w:val="a"/>
    <w:next w:val="a"/>
    <w:link w:val="20"/>
    <w:qFormat/>
    <w:rsid w:val="00EF2080"/>
    <w:pPr>
      <w:numPr>
        <w:ilvl w:val="1"/>
        <w:numId w:val="16"/>
      </w:numPr>
      <w:spacing w:after="0" w:line="240" w:lineRule="auto"/>
      <w:jc w:val="center"/>
      <w:outlineLvl w:val="1"/>
    </w:pPr>
    <w:rPr>
      <w:rFonts w:ascii="Times New Roman" w:eastAsia="Times New Roman" w:hAnsi="Times New Roman" w:cs="Times New Roman"/>
      <w:color w:val="000000"/>
      <w:sz w:val="28"/>
      <w:szCs w:val="28"/>
      <w:lang w:eastAsia="ru-RU"/>
    </w:rPr>
  </w:style>
  <w:style w:type="paragraph" w:styleId="3">
    <w:name w:val="heading 3"/>
    <w:basedOn w:val="a"/>
    <w:next w:val="a"/>
    <w:link w:val="30"/>
    <w:qFormat/>
    <w:rsid w:val="00EF2080"/>
    <w:pPr>
      <w:numPr>
        <w:ilvl w:val="2"/>
        <w:numId w:val="16"/>
      </w:numPr>
      <w:spacing w:after="0" w:line="240" w:lineRule="auto"/>
      <w:outlineLvl w:val="2"/>
    </w:pPr>
    <w:rPr>
      <w:rFonts w:ascii="Times New Roman" w:eastAsia="Times New Roman" w:hAnsi="Times New Roman" w:cs="Times New Roman"/>
      <w:color w:val="000000"/>
      <w:sz w:val="28"/>
      <w:szCs w:val="28"/>
      <w:lang w:eastAsia="ru-RU"/>
    </w:rPr>
  </w:style>
  <w:style w:type="paragraph" w:styleId="4">
    <w:name w:val="heading 4"/>
    <w:basedOn w:val="a"/>
    <w:next w:val="a"/>
    <w:link w:val="40"/>
    <w:qFormat/>
    <w:rsid w:val="00EF2080"/>
    <w:pPr>
      <w:numPr>
        <w:ilvl w:val="3"/>
        <w:numId w:val="16"/>
      </w:numPr>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5">
    <w:name w:val="heading 5"/>
    <w:basedOn w:val="a"/>
    <w:next w:val="a"/>
    <w:link w:val="50"/>
    <w:qFormat/>
    <w:rsid w:val="00EF2080"/>
    <w:pPr>
      <w:numPr>
        <w:ilvl w:val="4"/>
        <w:numId w:val="16"/>
      </w:numPr>
      <w:spacing w:after="0" w:line="240" w:lineRule="auto"/>
      <w:jc w:val="right"/>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EF2080"/>
    <w:pPr>
      <w:numPr>
        <w:ilvl w:val="5"/>
        <w:numId w:val="16"/>
      </w:numPr>
      <w:spacing w:after="0" w:line="240" w:lineRule="auto"/>
      <w:outlineLvl w:val="5"/>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8201A"/>
    <w:rPr>
      <w:color w:val="0000FF"/>
      <w:u w:val="single"/>
    </w:rPr>
  </w:style>
  <w:style w:type="character" w:styleId="a5">
    <w:name w:val="Strong"/>
    <w:basedOn w:val="a0"/>
    <w:qFormat/>
    <w:rsid w:val="00A8201A"/>
    <w:rPr>
      <w:b/>
      <w:bCs/>
    </w:rPr>
  </w:style>
  <w:style w:type="paragraph" w:customStyle="1" w:styleId="s1">
    <w:name w:val="s1"/>
    <w:basedOn w:val="a"/>
    <w:rsid w:val="00A820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semiHidden/>
    <w:unhideWhenUsed/>
    <w:rsid w:val="00A820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201A"/>
    <w:rPr>
      <w:rFonts w:ascii="Tahoma" w:hAnsi="Tahoma" w:cs="Tahoma"/>
      <w:sz w:val="16"/>
      <w:szCs w:val="16"/>
    </w:rPr>
  </w:style>
  <w:style w:type="paragraph" w:customStyle="1" w:styleId="s10">
    <w:name w:val="s_1"/>
    <w:basedOn w:val="a"/>
    <w:rsid w:val="004E7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4E7ED1"/>
    <w:pPr>
      <w:spacing w:after="0" w:line="240" w:lineRule="auto"/>
    </w:pPr>
    <w:rPr>
      <w:rFonts w:ascii="Times New Roman" w:eastAsia="Times New Roman" w:hAnsi="Times New Roman" w:cs="Courier New"/>
      <w:color w:val="000000"/>
      <w:sz w:val="28"/>
      <w:szCs w:val="28"/>
      <w:lang w:eastAsia="ru-RU"/>
    </w:rPr>
  </w:style>
  <w:style w:type="paragraph" w:styleId="a9">
    <w:name w:val="List Paragraph"/>
    <w:basedOn w:val="a"/>
    <w:uiPriority w:val="34"/>
    <w:qFormat/>
    <w:rsid w:val="00BD5896"/>
    <w:pPr>
      <w:spacing w:after="160" w:line="259" w:lineRule="auto"/>
      <w:ind w:left="720"/>
      <w:contextualSpacing/>
    </w:pPr>
  </w:style>
  <w:style w:type="paragraph" w:customStyle="1" w:styleId="consplusnonformat">
    <w:name w:val="consplusnonformat"/>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944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0890,bqiaagaaeyqcaaagiaiaaao2iaaabfknaaaaaaaaaaaaaaaaaaaaaaaaaaaaaaaaaaaaaaaaaaaaaaaaaaaaaaaaaaaaaaaaaaaaaaaaaaaaaaaaaaaaaaaaaaaaaaaaaaaaaaaaaaaaaaaaaaaaaaaaaaaaaaaaaaaaaaaaaaaaaaaaaaaaaaaaaaaaaaaaaaaaaaaaaaaaaaaaaaaaaaaaaaaaaaaaaaaaaaa"/>
    <w:basedOn w:val="a"/>
    <w:rsid w:val="003A2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F2080"/>
    <w:rPr>
      <w:rFonts w:ascii="Arial" w:eastAsia="Arial" w:hAnsi="Arial" w:cs="Arial"/>
      <w:b/>
      <w:bCs/>
      <w:color w:val="000000"/>
      <w:sz w:val="32"/>
      <w:szCs w:val="32"/>
      <w:lang w:eastAsia="ru-RU"/>
    </w:rPr>
  </w:style>
  <w:style w:type="character" w:customStyle="1" w:styleId="20">
    <w:name w:val="Заголовок 2 Знак"/>
    <w:basedOn w:val="a0"/>
    <w:link w:val="2"/>
    <w:rsid w:val="00EF2080"/>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EF2080"/>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EF2080"/>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2080"/>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EF2080"/>
    <w:rPr>
      <w:rFonts w:ascii="Times New Roman" w:eastAsia="Times New Roman" w:hAnsi="Times New Roman" w:cs="Times New Roman"/>
      <w:color w:val="000000"/>
      <w:sz w:val="28"/>
      <w:szCs w:val="28"/>
      <w:lang w:eastAsia="ru-RU"/>
    </w:rPr>
  </w:style>
  <w:style w:type="character" w:styleId="aa">
    <w:name w:val="annotation reference"/>
    <w:semiHidden/>
    <w:rsid w:val="00EF2080"/>
    <w:rPr>
      <w:sz w:val="16"/>
      <w:szCs w:val="16"/>
    </w:rPr>
  </w:style>
  <w:style w:type="paragraph" w:styleId="ab">
    <w:name w:val="annotation text"/>
    <w:basedOn w:val="a"/>
    <w:link w:val="ac"/>
    <w:semiHidden/>
    <w:rsid w:val="00EF2080"/>
    <w:pPr>
      <w:spacing w:after="0" w:line="240" w:lineRule="auto"/>
    </w:pPr>
    <w:rPr>
      <w:rFonts w:ascii="Times New Roman" w:eastAsia="Times New Roman" w:hAnsi="Times New Roman" w:cs="Times New Roman"/>
      <w:color w:val="000000"/>
      <w:sz w:val="20"/>
      <w:szCs w:val="20"/>
      <w:lang w:eastAsia="ru-RU"/>
    </w:rPr>
  </w:style>
  <w:style w:type="character" w:customStyle="1" w:styleId="ac">
    <w:name w:val="Текст примечания Знак"/>
    <w:basedOn w:val="a0"/>
    <w:link w:val="ab"/>
    <w:semiHidden/>
    <w:rsid w:val="00EF2080"/>
    <w:rPr>
      <w:rFonts w:ascii="Times New Roman" w:eastAsia="Times New Roman" w:hAnsi="Times New Roman" w:cs="Times New Roman"/>
      <w:color w:val="000000"/>
      <w:sz w:val="20"/>
      <w:szCs w:val="20"/>
      <w:lang w:eastAsia="ru-RU"/>
    </w:rPr>
  </w:style>
  <w:style w:type="paragraph" w:styleId="ad">
    <w:name w:val="annotation subject"/>
    <w:basedOn w:val="ab"/>
    <w:next w:val="ab"/>
    <w:link w:val="ae"/>
    <w:semiHidden/>
    <w:rsid w:val="00EF2080"/>
    <w:rPr>
      <w:b/>
      <w:bCs/>
    </w:rPr>
  </w:style>
  <w:style w:type="character" w:customStyle="1" w:styleId="ae">
    <w:name w:val="Тема примечания Знак"/>
    <w:basedOn w:val="ac"/>
    <w:link w:val="ad"/>
    <w:semiHidden/>
    <w:rsid w:val="00EF2080"/>
    <w:rPr>
      <w:rFonts w:ascii="Times New Roman" w:eastAsia="Times New Roman" w:hAnsi="Times New Roman" w:cs="Times New Roman"/>
      <w:b/>
      <w:bCs/>
      <w:color w:val="000000"/>
      <w:sz w:val="20"/>
      <w:szCs w:val="20"/>
      <w:lang w:eastAsia="ru-RU"/>
    </w:rPr>
  </w:style>
  <w:style w:type="paragraph" w:customStyle="1" w:styleId="ConsPlusNormal">
    <w:name w:val="ConsPlusNormal"/>
    <w:rsid w:val="00EF2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style-span">
    <w:name w:val="apple-style-span"/>
    <w:basedOn w:val="a0"/>
    <w:rsid w:val="00EF2080"/>
  </w:style>
  <w:style w:type="character" w:customStyle="1" w:styleId="apple-converted-space">
    <w:name w:val="apple-converted-space"/>
    <w:basedOn w:val="a0"/>
    <w:rsid w:val="00EF2080"/>
  </w:style>
  <w:style w:type="character" w:styleId="af">
    <w:name w:val="Emphasis"/>
    <w:qFormat/>
    <w:rsid w:val="00EF2080"/>
    <w:rPr>
      <w:i/>
      <w:iCs/>
    </w:rPr>
  </w:style>
  <w:style w:type="paragraph" w:customStyle="1" w:styleId="consplusnormal0">
    <w:name w:val="consplusnormal"/>
    <w:basedOn w:val="a"/>
    <w:rsid w:val="00EF2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rsid w:val="00EF2080"/>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1">
    <w:name w:val="Верхний колонтитул Знак"/>
    <w:basedOn w:val="a0"/>
    <w:link w:val="af0"/>
    <w:rsid w:val="00EF2080"/>
    <w:rPr>
      <w:rFonts w:ascii="Times New Roman" w:eastAsia="Times New Roman" w:hAnsi="Times New Roman" w:cs="Times New Roman"/>
      <w:color w:val="000000"/>
      <w:sz w:val="28"/>
      <w:szCs w:val="28"/>
      <w:lang w:val="x-none" w:eastAsia="x-none"/>
    </w:rPr>
  </w:style>
  <w:style w:type="paragraph" w:styleId="af2">
    <w:name w:val="footer"/>
    <w:basedOn w:val="a"/>
    <w:link w:val="af3"/>
    <w:rsid w:val="00EF2080"/>
    <w:pPr>
      <w:tabs>
        <w:tab w:val="center" w:pos="4677"/>
        <w:tab w:val="right" w:pos="9355"/>
      </w:tabs>
      <w:spacing w:after="0" w:line="240" w:lineRule="auto"/>
    </w:pPr>
    <w:rPr>
      <w:rFonts w:ascii="Times New Roman" w:eastAsia="Times New Roman" w:hAnsi="Times New Roman" w:cs="Times New Roman"/>
      <w:color w:val="000000"/>
      <w:sz w:val="28"/>
      <w:szCs w:val="28"/>
      <w:lang w:val="x-none" w:eastAsia="x-none"/>
    </w:rPr>
  </w:style>
  <w:style w:type="character" w:customStyle="1" w:styleId="af3">
    <w:name w:val="Нижний колонтитул Знак"/>
    <w:basedOn w:val="a0"/>
    <w:link w:val="af2"/>
    <w:rsid w:val="00EF2080"/>
    <w:rPr>
      <w:rFonts w:ascii="Times New Roman" w:eastAsia="Times New Roman" w:hAnsi="Times New Roman" w:cs="Times New Roman"/>
      <w:color w:val="000000"/>
      <w:sz w:val="28"/>
      <w:szCs w:val="28"/>
      <w:lang w:val="x-none" w:eastAsia="x-none"/>
    </w:rPr>
  </w:style>
  <w:style w:type="character" w:customStyle="1" w:styleId="11">
    <w:name w:val="Гиперссылка1"/>
    <w:rsid w:val="00EF2080"/>
  </w:style>
  <w:style w:type="paragraph" w:customStyle="1" w:styleId="ConsPlusNonformat0">
    <w:name w:val="ConsPlusNonformat"/>
    <w:rsid w:val="00EF20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basedOn w:val="a"/>
    <w:next w:val="af5"/>
    <w:link w:val="af6"/>
    <w:qFormat/>
    <w:rsid w:val="00A80683"/>
    <w:pPr>
      <w:spacing w:after="0" w:line="240" w:lineRule="auto"/>
      <w:jc w:val="center"/>
    </w:pPr>
    <w:rPr>
      <w:rFonts w:ascii="Times New Roman" w:eastAsia="Times New Roman" w:hAnsi="Times New Roman"/>
      <w:sz w:val="24"/>
    </w:rPr>
  </w:style>
  <w:style w:type="character" w:customStyle="1" w:styleId="af6">
    <w:name w:val="Название Знак"/>
    <w:link w:val="af4"/>
    <w:rsid w:val="00A80683"/>
    <w:rPr>
      <w:rFonts w:ascii="Times New Roman" w:eastAsia="Times New Roman" w:hAnsi="Times New Roman"/>
      <w:sz w:val="24"/>
    </w:rPr>
  </w:style>
  <w:style w:type="paragraph" w:styleId="af5">
    <w:name w:val="Title"/>
    <w:basedOn w:val="a"/>
    <w:next w:val="a"/>
    <w:link w:val="af7"/>
    <w:uiPriority w:val="10"/>
    <w:qFormat/>
    <w:rsid w:val="00A806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5"/>
    <w:uiPriority w:val="10"/>
    <w:rsid w:val="00A806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24077">
      <w:bodyDiv w:val="1"/>
      <w:marLeft w:val="0"/>
      <w:marRight w:val="0"/>
      <w:marTop w:val="0"/>
      <w:marBottom w:val="0"/>
      <w:divBdr>
        <w:top w:val="none" w:sz="0" w:space="0" w:color="auto"/>
        <w:left w:val="none" w:sz="0" w:space="0" w:color="auto"/>
        <w:bottom w:val="none" w:sz="0" w:space="0" w:color="auto"/>
        <w:right w:val="none" w:sz="0" w:space="0" w:color="auto"/>
      </w:divBdr>
    </w:div>
    <w:div w:id="1434327974">
      <w:bodyDiv w:val="1"/>
      <w:marLeft w:val="0"/>
      <w:marRight w:val="0"/>
      <w:marTop w:val="0"/>
      <w:marBottom w:val="0"/>
      <w:divBdr>
        <w:top w:val="none" w:sz="0" w:space="0" w:color="auto"/>
        <w:left w:val="none" w:sz="0" w:space="0" w:color="auto"/>
        <w:bottom w:val="none" w:sz="0" w:space="0" w:color="auto"/>
        <w:right w:val="none" w:sz="0" w:space="0" w:color="auto"/>
      </w:divBdr>
    </w:div>
    <w:div w:id="19132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hyperlink" Target="https://pravo-search.minjust.ru/bigs/showDocument.html?id=03CF0FB8-17D5-46F6-A5EC-D1642676534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FE69-6F05-4E59-98E8-41FBCA9D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6820</Words>
  <Characters>38878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18</cp:revision>
  <cp:lastPrinted>2026-01-15T05:09:00Z</cp:lastPrinted>
  <dcterms:created xsi:type="dcterms:W3CDTF">2026-01-15T05:26:00Z</dcterms:created>
  <dcterms:modified xsi:type="dcterms:W3CDTF">2026-01-15T09:00:00Z</dcterms:modified>
</cp:coreProperties>
</file>