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602" w:rsidRPr="00F2275B" w:rsidRDefault="00742602" w:rsidP="00742602">
      <w:pPr>
        <w:ind w:right="111"/>
        <w:jc w:val="center"/>
        <w:rPr>
          <w:sz w:val="28"/>
          <w:szCs w:val="28"/>
        </w:rPr>
      </w:pPr>
      <w:bookmarkStart w:id="0" w:name="_GoBack"/>
      <w:bookmarkEnd w:id="0"/>
      <w:r w:rsidRPr="00F2275B">
        <w:rPr>
          <w:sz w:val="28"/>
          <w:szCs w:val="28"/>
        </w:rPr>
        <w:t xml:space="preserve">Отчет о количестве, тематике и результатах рассмотрения обращений граждан </w:t>
      </w:r>
    </w:p>
    <w:p w:rsidR="00742602" w:rsidRDefault="00742602" w:rsidP="00742602">
      <w:pPr>
        <w:ind w:right="111"/>
        <w:jc w:val="center"/>
        <w:rPr>
          <w:sz w:val="28"/>
          <w:szCs w:val="28"/>
        </w:rPr>
      </w:pPr>
      <w:r w:rsidRPr="00F2275B">
        <w:rPr>
          <w:sz w:val="28"/>
          <w:szCs w:val="28"/>
        </w:rPr>
        <w:t xml:space="preserve">в администрации </w:t>
      </w:r>
      <w:r>
        <w:rPr>
          <w:sz w:val="28"/>
          <w:szCs w:val="28"/>
        </w:rPr>
        <w:t>Совхозного сельсовета за декабрь 2020</w:t>
      </w:r>
      <w:r w:rsidRPr="00F2275B">
        <w:rPr>
          <w:sz w:val="28"/>
          <w:szCs w:val="28"/>
        </w:rPr>
        <w:t xml:space="preserve"> года</w:t>
      </w:r>
    </w:p>
    <w:p w:rsidR="00742602" w:rsidRDefault="00742602" w:rsidP="00742602">
      <w:pPr>
        <w:ind w:right="111"/>
        <w:jc w:val="center"/>
        <w:rPr>
          <w:sz w:val="28"/>
          <w:szCs w:val="28"/>
        </w:rPr>
      </w:pPr>
    </w:p>
    <w:p w:rsidR="00742602" w:rsidRPr="00D71BBA" w:rsidRDefault="00742602" w:rsidP="00742602">
      <w:pPr>
        <w:ind w:right="111"/>
        <w:jc w:val="center"/>
        <w:rPr>
          <w:b/>
          <w:sz w:val="28"/>
          <w:szCs w:val="28"/>
        </w:rPr>
      </w:pPr>
    </w:p>
    <w:tbl>
      <w:tblPr>
        <w:tblW w:w="15986" w:type="dxa"/>
        <w:tblInd w:w="-11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378"/>
        <w:gridCol w:w="1134"/>
        <w:gridCol w:w="1134"/>
        <w:gridCol w:w="709"/>
        <w:gridCol w:w="567"/>
        <w:gridCol w:w="622"/>
        <w:gridCol w:w="708"/>
        <w:gridCol w:w="796"/>
        <w:gridCol w:w="480"/>
        <w:gridCol w:w="425"/>
        <w:gridCol w:w="426"/>
        <w:gridCol w:w="370"/>
        <w:gridCol w:w="338"/>
        <w:gridCol w:w="426"/>
        <w:gridCol w:w="567"/>
        <w:gridCol w:w="512"/>
        <w:gridCol w:w="622"/>
        <w:gridCol w:w="512"/>
        <w:gridCol w:w="567"/>
        <w:gridCol w:w="851"/>
        <w:gridCol w:w="567"/>
        <w:gridCol w:w="1275"/>
      </w:tblGrid>
      <w:tr w:rsidR="00742602" w:rsidRPr="00A826CE" w:rsidTr="00616D07">
        <w:tc>
          <w:tcPr>
            <w:tcW w:w="2378" w:type="dxa"/>
            <w:vMerge w:val="restart"/>
          </w:tcPr>
          <w:p w:rsidR="00742602" w:rsidRPr="001F508F" w:rsidRDefault="00742602" w:rsidP="00616D07">
            <w:pPr>
              <w:jc w:val="center"/>
              <w:rPr>
                <w:sz w:val="24"/>
                <w:szCs w:val="24"/>
              </w:rPr>
            </w:pPr>
            <w:r w:rsidRPr="001F508F">
              <w:rPr>
                <w:sz w:val="24"/>
                <w:szCs w:val="24"/>
              </w:rPr>
              <w:t>Наименование поселения</w:t>
            </w:r>
          </w:p>
        </w:tc>
        <w:tc>
          <w:tcPr>
            <w:tcW w:w="1134" w:type="dxa"/>
            <w:vMerge w:val="restart"/>
            <w:textDirection w:val="btLr"/>
          </w:tcPr>
          <w:p w:rsidR="00742602" w:rsidRPr="001F508F" w:rsidRDefault="00742602" w:rsidP="00616D07">
            <w:pPr>
              <w:ind w:left="113" w:right="113"/>
              <w:jc w:val="center"/>
              <w:rPr>
                <w:sz w:val="24"/>
                <w:szCs w:val="24"/>
              </w:rPr>
            </w:pPr>
            <w:r w:rsidRPr="001F508F">
              <w:rPr>
                <w:sz w:val="24"/>
                <w:szCs w:val="24"/>
              </w:rPr>
              <w:t>Всего</w:t>
            </w:r>
          </w:p>
          <w:p w:rsidR="00742602" w:rsidRPr="001F508F" w:rsidRDefault="00742602" w:rsidP="00616D07">
            <w:pPr>
              <w:ind w:left="113" w:right="113"/>
              <w:jc w:val="center"/>
              <w:rPr>
                <w:sz w:val="16"/>
                <w:szCs w:val="16"/>
              </w:rPr>
            </w:pPr>
            <w:r w:rsidRPr="001F508F">
              <w:rPr>
                <w:sz w:val="16"/>
                <w:szCs w:val="16"/>
              </w:rPr>
              <w:t>письменных обращений</w:t>
            </w:r>
          </w:p>
        </w:tc>
        <w:tc>
          <w:tcPr>
            <w:tcW w:w="9214" w:type="dxa"/>
            <w:gridSpan w:val="16"/>
          </w:tcPr>
          <w:p w:rsidR="00742602" w:rsidRPr="001F508F" w:rsidRDefault="00742602" w:rsidP="00616D07">
            <w:pPr>
              <w:jc w:val="center"/>
              <w:rPr>
                <w:sz w:val="16"/>
                <w:szCs w:val="16"/>
              </w:rPr>
            </w:pPr>
            <w:r w:rsidRPr="001F508F">
              <w:rPr>
                <w:sz w:val="16"/>
                <w:szCs w:val="16"/>
              </w:rPr>
              <w:t>Письменные обращения,</w:t>
            </w:r>
          </w:p>
          <w:p w:rsidR="00742602" w:rsidRPr="001F508F" w:rsidRDefault="00742602" w:rsidP="00616D07">
            <w:pPr>
              <w:jc w:val="center"/>
              <w:rPr>
                <w:sz w:val="28"/>
                <w:szCs w:val="28"/>
              </w:rPr>
            </w:pPr>
            <w:r w:rsidRPr="001F508F">
              <w:rPr>
                <w:sz w:val="16"/>
                <w:szCs w:val="16"/>
              </w:rPr>
              <w:t>поступившие непосредственно на имя главы поселения</w:t>
            </w:r>
          </w:p>
        </w:tc>
        <w:tc>
          <w:tcPr>
            <w:tcW w:w="1985" w:type="dxa"/>
            <w:gridSpan w:val="3"/>
          </w:tcPr>
          <w:p w:rsidR="00742602" w:rsidRPr="001F508F" w:rsidRDefault="00742602" w:rsidP="00616D07">
            <w:pPr>
              <w:jc w:val="center"/>
              <w:rPr>
                <w:sz w:val="16"/>
                <w:szCs w:val="16"/>
              </w:rPr>
            </w:pPr>
            <w:r w:rsidRPr="001F508F">
              <w:rPr>
                <w:sz w:val="16"/>
                <w:szCs w:val="16"/>
              </w:rPr>
              <w:t>Устные обращения</w:t>
            </w:r>
          </w:p>
          <w:p w:rsidR="00742602" w:rsidRPr="001F508F" w:rsidRDefault="00742602" w:rsidP="00616D07">
            <w:pPr>
              <w:jc w:val="center"/>
              <w:rPr>
                <w:sz w:val="16"/>
                <w:szCs w:val="16"/>
              </w:rPr>
            </w:pPr>
            <w:r w:rsidRPr="001F508F">
              <w:rPr>
                <w:sz w:val="16"/>
                <w:szCs w:val="16"/>
              </w:rPr>
              <w:t>( по результатам ЕДП)</w:t>
            </w:r>
          </w:p>
        </w:tc>
        <w:tc>
          <w:tcPr>
            <w:tcW w:w="1275" w:type="dxa"/>
          </w:tcPr>
          <w:p w:rsidR="00742602" w:rsidRPr="001F508F" w:rsidRDefault="00742602" w:rsidP="00616D07">
            <w:pPr>
              <w:jc w:val="center"/>
              <w:rPr>
                <w:sz w:val="16"/>
                <w:szCs w:val="16"/>
              </w:rPr>
            </w:pPr>
            <w:r w:rsidRPr="001F508F">
              <w:rPr>
                <w:sz w:val="16"/>
                <w:szCs w:val="16"/>
              </w:rPr>
              <w:t>Обращения по справочному телефону</w:t>
            </w:r>
          </w:p>
        </w:tc>
      </w:tr>
      <w:tr w:rsidR="00742602" w:rsidRPr="00A826CE" w:rsidTr="00616D07">
        <w:tc>
          <w:tcPr>
            <w:tcW w:w="2378" w:type="dxa"/>
            <w:vMerge/>
          </w:tcPr>
          <w:p w:rsidR="00742602" w:rsidRPr="001F508F" w:rsidRDefault="00742602" w:rsidP="00616D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742602" w:rsidRPr="001F508F" w:rsidRDefault="00742602" w:rsidP="00616D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  <w:textDirection w:val="btLr"/>
          </w:tcPr>
          <w:p w:rsidR="00742602" w:rsidRPr="001F508F" w:rsidRDefault="00742602" w:rsidP="00616D07">
            <w:pPr>
              <w:ind w:left="113" w:right="113"/>
              <w:jc w:val="center"/>
              <w:rPr>
                <w:sz w:val="16"/>
                <w:szCs w:val="16"/>
              </w:rPr>
            </w:pPr>
            <w:r w:rsidRPr="001F508F">
              <w:rPr>
                <w:sz w:val="16"/>
                <w:szCs w:val="16"/>
              </w:rPr>
              <w:t xml:space="preserve">В том числе, </w:t>
            </w:r>
            <w:proofErr w:type="gramStart"/>
            <w:r w:rsidRPr="001F508F">
              <w:rPr>
                <w:sz w:val="16"/>
                <w:szCs w:val="16"/>
              </w:rPr>
              <w:t>поступивших</w:t>
            </w:r>
            <w:proofErr w:type="gramEnd"/>
            <w:r w:rsidRPr="001F508F">
              <w:rPr>
                <w:sz w:val="16"/>
                <w:szCs w:val="16"/>
              </w:rPr>
              <w:t xml:space="preserve"> на имя главы поселения</w:t>
            </w:r>
          </w:p>
        </w:tc>
        <w:tc>
          <w:tcPr>
            <w:tcW w:w="3402" w:type="dxa"/>
            <w:gridSpan w:val="5"/>
          </w:tcPr>
          <w:p w:rsidR="00742602" w:rsidRPr="001F508F" w:rsidRDefault="00742602" w:rsidP="00616D07">
            <w:pPr>
              <w:jc w:val="center"/>
              <w:rPr>
                <w:sz w:val="16"/>
                <w:szCs w:val="16"/>
              </w:rPr>
            </w:pPr>
            <w:r w:rsidRPr="001F508F">
              <w:rPr>
                <w:sz w:val="16"/>
                <w:szCs w:val="16"/>
              </w:rPr>
              <w:t>в том числе по тематике обращений</w:t>
            </w:r>
          </w:p>
        </w:tc>
        <w:tc>
          <w:tcPr>
            <w:tcW w:w="2039" w:type="dxa"/>
            <w:gridSpan w:val="5"/>
          </w:tcPr>
          <w:p w:rsidR="00742602" w:rsidRPr="001F508F" w:rsidRDefault="00742602" w:rsidP="00616D07">
            <w:pPr>
              <w:jc w:val="center"/>
              <w:rPr>
                <w:sz w:val="16"/>
                <w:szCs w:val="16"/>
              </w:rPr>
            </w:pPr>
            <w:r w:rsidRPr="001F508F">
              <w:rPr>
                <w:sz w:val="16"/>
                <w:szCs w:val="16"/>
              </w:rPr>
              <w:t>в том числе по видам обращений</w:t>
            </w:r>
          </w:p>
        </w:tc>
        <w:tc>
          <w:tcPr>
            <w:tcW w:w="2639" w:type="dxa"/>
            <w:gridSpan w:val="5"/>
          </w:tcPr>
          <w:p w:rsidR="00742602" w:rsidRPr="001F508F" w:rsidRDefault="00742602" w:rsidP="00616D07">
            <w:pPr>
              <w:jc w:val="center"/>
              <w:rPr>
                <w:sz w:val="16"/>
                <w:szCs w:val="16"/>
              </w:rPr>
            </w:pPr>
            <w:r w:rsidRPr="001F508F">
              <w:rPr>
                <w:sz w:val="16"/>
                <w:szCs w:val="16"/>
              </w:rPr>
              <w:t>в том числе по результатам рассмотрения</w:t>
            </w:r>
          </w:p>
        </w:tc>
        <w:tc>
          <w:tcPr>
            <w:tcW w:w="567" w:type="dxa"/>
            <w:vMerge w:val="restart"/>
            <w:textDirection w:val="btLr"/>
          </w:tcPr>
          <w:p w:rsidR="00742602" w:rsidRPr="001F508F" w:rsidRDefault="00742602" w:rsidP="00616D07">
            <w:pPr>
              <w:ind w:left="113" w:right="113"/>
              <w:jc w:val="center"/>
              <w:rPr>
                <w:sz w:val="24"/>
                <w:szCs w:val="24"/>
              </w:rPr>
            </w:pPr>
            <w:r w:rsidRPr="001F508F">
              <w:rPr>
                <w:sz w:val="24"/>
                <w:szCs w:val="24"/>
              </w:rPr>
              <w:t>всего</w:t>
            </w:r>
          </w:p>
        </w:tc>
        <w:tc>
          <w:tcPr>
            <w:tcW w:w="1418" w:type="dxa"/>
            <w:gridSpan w:val="2"/>
          </w:tcPr>
          <w:p w:rsidR="00742602" w:rsidRPr="001F508F" w:rsidRDefault="00742602" w:rsidP="00616D07">
            <w:pPr>
              <w:jc w:val="center"/>
              <w:rPr>
                <w:sz w:val="24"/>
                <w:szCs w:val="24"/>
              </w:rPr>
            </w:pPr>
            <w:r w:rsidRPr="001F508F">
              <w:rPr>
                <w:sz w:val="24"/>
                <w:szCs w:val="24"/>
              </w:rPr>
              <w:t>в том числе принято:</w:t>
            </w:r>
          </w:p>
        </w:tc>
        <w:tc>
          <w:tcPr>
            <w:tcW w:w="1275" w:type="dxa"/>
            <w:vMerge w:val="restart"/>
            <w:textDirection w:val="btLr"/>
          </w:tcPr>
          <w:p w:rsidR="00742602" w:rsidRPr="001F508F" w:rsidRDefault="00742602" w:rsidP="00616D07">
            <w:pPr>
              <w:ind w:left="113" w:right="297"/>
              <w:jc w:val="center"/>
              <w:rPr>
                <w:sz w:val="24"/>
                <w:szCs w:val="24"/>
              </w:rPr>
            </w:pPr>
            <w:r w:rsidRPr="001F508F">
              <w:rPr>
                <w:sz w:val="24"/>
                <w:szCs w:val="24"/>
              </w:rPr>
              <w:t>Всего</w:t>
            </w:r>
          </w:p>
        </w:tc>
      </w:tr>
      <w:tr w:rsidR="00742602" w:rsidRPr="00A826CE" w:rsidTr="00616D07">
        <w:trPr>
          <w:cantSplit/>
          <w:trHeight w:val="1223"/>
        </w:trPr>
        <w:tc>
          <w:tcPr>
            <w:tcW w:w="2378" w:type="dxa"/>
            <w:vMerge/>
          </w:tcPr>
          <w:p w:rsidR="00742602" w:rsidRPr="001F508F" w:rsidRDefault="00742602" w:rsidP="00616D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742602" w:rsidRPr="001F508F" w:rsidRDefault="00742602" w:rsidP="00616D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742602" w:rsidRPr="001F508F" w:rsidRDefault="00742602" w:rsidP="00616D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extDirection w:val="btLr"/>
          </w:tcPr>
          <w:p w:rsidR="00742602" w:rsidRPr="001F508F" w:rsidRDefault="00742602" w:rsidP="00616D07">
            <w:pPr>
              <w:ind w:left="113" w:right="113"/>
              <w:jc w:val="center"/>
              <w:rPr>
                <w:sz w:val="16"/>
                <w:szCs w:val="16"/>
              </w:rPr>
            </w:pPr>
            <w:r w:rsidRPr="001F508F">
              <w:rPr>
                <w:sz w:val="16"/>
                <w:szCs w:val="16"/>
              </w:rPr>
              <w:t>Государство,</w:t>
            </w:r>
          </w:p>
          <w:p w:rsidR="00742602" w:rsidRPr="001F508F" w:rsidRDefault="00742602" w:rsidP="00616D07">
            <w:pPr>
              <w:ind w:left="113" w:right="113"/>
              <w:jc w:val="center"/>
              <w:rPr>
                <w:sz w:val="16"/>
                <w:szCs w:val="16"/>
              </w:rPr>
            </w:pPr>
            <w:r w:rsidRPr="001F508F">
              <w:rPr>
                <w:sz w:val="16"/>
                <w:szCs w:val="16"/>
              </w:rPr>
              <w:t>общество,</w:t>
            </w:r>
          </w:p>
          <w:p w:rsidR="00742602" w:rsidRPr="001F508F" w:rsidRDefault="00742602" w:rsidP="00616D07">
            <w:pPr>
              <w:ind w:left="113" w:right="113"/>
              <w:jc w:val="center"/>
              <w:rPr>
                <w:sz w:val="28"/>
                <w:szCs w:val="28"/>
              </w:rPr>
            </w:pPr>
            <w:r w:rsidRPr="001F508F">
              <w:rPr>
                <w:sz w:val="16"/>
                <w:szCs w:val="16"/>
              </w:rPr>
              <w:t>политика</w:t>
            </w:r>
          </w:p>
        </w:tc>
        <w:tc>
          <w:tcPr>
            <w:tcW w:w="567" w:type="dxa"/>
            <w:textDirection w:val="btLr"/>
          </w:tcPr>
          <w:p w:rsidR="00742602" w:rsidRPr="001F508F" w:rsidRDefault="00742602" w:rsidP="00616D07">
            <w:pPr>
              <w:ind w:left="113" w:right="113"/>
              <w:jc w:val="center"/>
              <w:rPr>
                <w:sz w:val="16"/>
                <w:szCs w:val="16"/>
              </w:rPr>
            </w:pPr>
            <w:r w:rsidRPr="001F508F">
              <w:rPr>
                <w:sz w:val="16"/>
                <w:szCs w:val="16"/>
              </w:rPr>
              <w:t>Социальная сфера</w:t>
            </w:r>
          </w:p>
        </w:tc>
        <w:tc>
          <w:tcPr>
            <w:tcW w:w="622" w:type="dxa"/>
            <w:textDirection w:val="btLr"/>
          </w:tcPr>
          <w:p w:rsidR="00742602" w:rsidRPr="001F508F" w:rsidRDefault="00742602" w:rsidP="00616D07">
            <w:pPr>
              <w:ind w:left="113" w:right="113"/>
              <w:jc w:val="center"/>
              <w:rPr>
                <w:sz w:val="16"/>
                <w:szCs w:val="16"/>
              </w:rPr>
            </w:pPr>
            <w:r w:rsidRPr="001F508F">
              <w:rPr>
                <w:sz w:val="16"/>
                <w:szCs w:val="16"/>
              </w:rPr>
              <w:t>Экономика</w:t>
            </w:r>
          </w:p>
        </w:tc>
        <w:tc>
          <w:tcPr>
            <w:tcW w:w="708" w:type="dxa"/>
            <w:textDirection w:val="btLr"/>
          </w:tcPr>
          <w:p w:rsidR="00742602" w:rsidRPr="001F508F" w:rsidRDefault="00742602" w:rsidP="00616D07">
            <w:pPr>
              <w:ind w:left="113" w:right="113"/>
              <w:jc w:val="center"/>
              <w:rPr>
                <w:sz w:val="16"/>
                <w:szCs w:val="16"/>
              </w:rPr>
            </w:pPr>
            <w:r w:rsidRPr="001F508F">
              <w:rPr>
                <w:sz w:val="16"/>
                <w:szCs w:val="16"/>
              </w:rPr>
              <w:t>Оборона, безопасность, законность</w:t>
            </w:r>
          </w:p>
        </w:tc>
        <w:tc>
          <w:tcPr>
            <w:tcW w:w="796" w:type="dxa"/>
            <w:textDirection w:val="btLr"/>
          </w:tcPr>
          <w:p w:rsidR="00742602" w:rsidRPr="001F508F" w:rsidRDefault="00742602" w:rsidP="00616D07">
            <w:pPr>
              <w:ind w:left="113" w:right="113"/>
              <w:jc w:val="center"/>
              <w:rPr>
                <w:sz w:val="16"/>
                <w:szCs w:val="16"/>
              </w:rPr>
            </w:pPr>
            <w:r w:rsidRPr="001F508F">
              <w:rPr>
                <w:sz w:val="16"/>
                <w:szCs w:val="16"/>
              </w:rPr>
              <w:t xml:space="preserve"> Жилищно-коммунальная сфера</w:t>
            </w:r>
          </w:p>
        </w:tc>
        <w:tc>
          <w:tcPr>
            <w:tcW w:w="480" w:type="dxa"/>
            <w:textDirection w:val="btLr"/>
          </w:tcPr>
          <w:p w:rsidR="00742602" w:rsidRPr="001F508F" w:rsidRDefault="00742602" w:rsidP="00616D07">
            <w:pPr>
              <w:ind w:left="113" w:right="113"/>
              <w:jc w:val="center"/>
              <w:rPr>
                <w:sz w:val="16"/>
                <w:szCs w:val="16"/>
              </w:rPr>
            </w:pPr>
            <w:r w:rsidRPr="001F508F">
              <w:rPr>
                <w:sz w:val="16"/>
                <w:szCs w:val="16"/>
              </w:rPr>
              <w:t>заявления</w:t>
            </w:r>
          </w:p>
        </w:tc>
        <w:tc>
          <w:tcPr>
            <w:tcW w:w="425" w:type="dxa"/>
            <w:textDirection w:val="btLr"/>
          </w:tcPr>
          <w:p w:rsidR="00742602" w:rsidRPr="001F508F" w:rsidRDefault="00742602" w:rsidP="00616D07">
            <w:pPr>
              <w:ind w:left="113" w:right="113"/>
              <w:jc w:val="center"/>
              <w:rPr>
                <w:sz w:val="16"/>
                <w:szCs w:val="16"/>
              </w:rPr>
            </w:pPr>
            <w:r w:rsidRPr="001F508F">
              <w:rPr>
                <w:sz w:val="16"/>
                <w:szCs w:val="16"/>
              </w:rPr>
              <w:t>жалобы</w:t>
            </w:r>
          </w:p>
        </w:tc>
        <w:tc>
          <w:tcPr>
            <w:tcW w:w="426" w:type="dxa"/>
            <w:textDirection w:val="btLr"/>
          </w:tcPr>
          <w:p w:rsidR="00742602" w:rsidRPr="001F508F" w:rsidRDefault="00742602" w:rsidP="00616D07">
            <w:pPr>
              <w:ind w:left="113" w:right="113"/>
              <w:jc w:val="center"/>
              <w:rPr>
                <w:sz w:val="16"/>
                <w:szCs w:val="16"/>
              </w:rPr>
            </w:pPr>
            <w:r w:rsidRPr="001F508F">
              <w:rPr>
                <w:sz w:val="16"/>
                <w:szCs w:val="16"/>
              </w:rPr>
              <w:t>предложения</w:t>
            </w:r>
          </w:p>
        </w:tc>
        <w:tc>
          <w:tcPr>
            <w:tcW w:w="370" w:type="dxa"/>
            <w:textDirection w:val="btLr"/>
          </w:tcPr>
          <w:p w:rsidR="00742602" w:rsidRPr="001F508F" w:rsidRDefault="00742602" w:rsidP="00616D07">
            <w:pPr>
              <w:ind w:left="113" w:right="113"/>
              <w:jc w:val="center"/>
              <w:rPr>
                <w:sz w:val="16"/>
                <w:szCs w:val="16"/>
              </w:rPr>
            </w:pPr>
            <w:r w:rsidRPr="001F508F">
              <w:rPr>
                <w:sz w:val="16"/>
                <w:szCs w:val="16"/>
              </w:rPr>
              <w:t>запросы</w:t>
            </w:r>
          </w:p>
        </w:tc>
        <w:tc>
          <w:tcPr>
            <w:tcW w:w="338" w:type="dxa"/>
            <w:textDirection w:val="btLr"/>
          </w:tcPr>
          <w:p w:rsidR="00742602" w:rsidRPr="001F508F" w:rsidRDefault="00742602" w:rsidP="00616D07">
            <w:pPr>
              <w:jc w:val="center"/>
              <w:rPr>
                <w:sz w:val="28"/>
                <w:szCs w:val="28"/>
              </w:rPr>
            </w:pPr>
            <w:r w:rsidRPr="001F508F">
              <w:rPr>
                <w:sz w:val="16"/>
                <w:szCs w:val="16"/>
              </w:rPr>
              <w:t>иные</w:t>
            </w:r>
          </w:p>
        </w:tc>
        <w:tc>
          <w:tcPr>
            <w:tcW w:w="426" w:type="dxa"/>
            <w:textDirection w:val="btLr"/>
          </w:tcPr>
          <w:p w:rsidR="00742602" w:rsidRPr="001F508F" w:rsidRDefault="00742602" w:rsidP="00616D07">
            <w:pPr>
              <w:ind w:left="113" w:right="113"/>
              <w:jc w:val="center"/>
              <w:rPr>
                <w:sz w:val="16"/>
                <w:szCs w:val="16"/>
              </w:rPr>
            </w:pPr>
            <w:r w:rsidRPr="001F508F">
              <w:rPr>
                <w:sz w:val="16"/>
                <w:szCs w:val="16"/>
              </w:rPr>
              <w:t>Поддержано</w:t>
            </w:r>
          </w:p>
        </w:tc>
        <w:tc>
          <w:tcPr>
            <w:tcW w:w="567" w:type="dxa"/>
            <w:textDirection w:val="btLr"/>
          </w:tcPr>
          <w:p w:rsidR="00742602" w:rsidRPr="001F508F" w:rsidRDefault="00742602" w:rsidP="00616D07">
            <w:pPr>
              <w:ind w:left="113" w:right="113"/>
              <w:jc w:val="center"/>
              <w:rPr>
                <w:sz w:val="16"/>
                <w:szCs w:val="16"/>
              </w:rPr>
            </w:pPr>
            <w:r w:rsidRPr="001F508F">
              <w:rPr>
                <w:sz w:val="16"/>
                <w:szCs w:val="16"/>
              </w:rPr>
              <w:t>В том  числе меры приняты</w:t>
            </w:r>
          </w:p>
        </w:tc>
        <w:tc>
          <w:tcPr>
            <w:tcW w:w="512" w:type="dxa"/>
            <w:textDirection w:val="btLr"/>
          </w:tcPr>
          <w:p w:rsidR="00742602" w:rsidRPr="001F508F" w:rsidRDefault="00742602" w:rsidP="00616D07">
            <w:pPr>
              <w:ind w:left="113" w:right="113"/>
              <w:jc w:val="center"/>
              <w:rPr>
                <w:sz w:val="16"/>
                <w:szCs w:val="16"/>
              </w:rPr>
            </w:pPr>
            <w:r w:rsidRPr="001F508F">
              <w:rPr>
                <w:sz w:val="16"/>
                <w:szCs w:val="16"/>
              </w:rPr>
              <w:t>Разъяснено</w:t>
            </w:r>
          </w:p>
        </w:tc>
        <w:tc>
          <w:tcPr>
            <w:tcW w:w="622" w:type="dxa"/>
            <w:textDirection w:val="btLr"/>
          </w:tcPr>
          <w:p w:rsidR="00742602" w:rsidRPr="001F508F" w:rsidRDefault="00742602" w:rsidP="00616D07">
            <w:pPr>
              <w:ind w:left="113" w:right="113"/>
              <w:jc w:val="center"/>
              <w:rPr>
                <w:sz w:val="16"/>
                <w:szCs w:val="16"/>
              </w:rPr>
            </w:pPr>
            <w:r w:rsidRPr="001F508F">
              <w:rPr>
                <w:sz w:val="16"/>
                <w:szCs w:val="16"/>
              </w:rPr>
              <w:t>Не поддержано</w:t>
            </w:r>
          </w:p>
        </w:tc>
        <w:tc>
          <w:tcPr>
            <w:tcW w:w="512" w:type="dxa"/>
            <w:textDirection w:val="btLr"/>
          </w:tcPr>
          <w:p w:rsidR="00742602" w:rsidRPr="001F508F" w:rsidRDefault="00742602" w:rsidP="00616D07">
            <w:pPr>
              <w:ind w:left="113" w:right="113"/>
              <w:jc w:val="center"/>
              <w:rPr>
                <w:sz w:val="16"/>
                <w:szCs w:val="16"/>
              </w:rPr>
            </w:pPr>
            <w:r w:rsidRPr="001F508F">
              <w:rPr>
                <w:sz w:val="16"/>
                <w:szCs w:val="16"/>
              </w:rPr>
              <w:t>Взято на контроль</w:t>
            </w:r>
          </w:p>
        </w:tc>
        <w:tc>
          <w:tcPr>
            <w:tcW w:w="567" w:type="dxa"/>
            <w:vMerge/>
          </w:tcPr>
          <w:p w:rsidR="00742602" w:rsidRPr="001F508F" w:rsidRDefault="00742602" w:rsidP="00616D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textDirection w:val="btLr"/>
          </w:tcPr>
          <w:p w:rsidR="00742602" w:rsidRPr="001F508F" w:rsidRDefault="00742602" w:rsidP="00616D07">
            <w:pPr>
              <w:ind w:left="113" w:right="113"/>
              <w:jc w:val="center"/>
              <w:rPr>
                <w:sz w:val="16"/>
                <w:szCs w:val="16"/>
              </w:rPr>
            </w:pPr>
            <w:r w:rsidRPr="001F508F">
              <w:rPr>
                <w:sz w:val="16"/>
                <w:szCs w:val="16"/>
              </w:rPr>
              <w:t>Главой  поселения</w:t>
            </w:r>
          </w:p>
        </w:tc>
        <w:tc>
          <w:tcPr>
            <w:tcW w:w="567" w:type="dxa"/>
            <w:textDirection w:val="btLr"/>
          </w:tcPr>
          <w:p w:rsidR="00742602" w:rsidRPr="001F508F" w:rsidRDefault="00742602" w:rsidP="00616D07">
            <w:pPr>
              <w:ind w:left="113" w:right="113"/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1F508F">
              <w:rPr>
                <w:sz w:val="16"/>
                <w:szCs w:val="16"/>
              </w:rPr>
              <w:t>Уполномочен-ными</w:t>
            </w:r>
            <w:proofErr w:type="spellEnd"/>
            <w:proofErr w:type="gramEnd"/>
            <w:r w:rsidRPr="001F508F">
              <w:rPr>
                <w:sz w:val="16"/>
                <w:szCs w:val="16"/>
              </w:rPr>
              <w:t xml:space="preserve"> лицами</w:t>
            </w:r>
          </w:p>
        </w:tc>
        <w:tc>
          <w:tcPr>
            <w:tcW w:w="1275" w:type="dxa"/>
            <w:vMerge/>
          </w:tcPr>
          <w:p w:rsidR="00742602" w:rsidRPr="001F508F" w:rsidRDefault="00742602" w:rsidP="00616D07">
            <w:pPr>
              <w:jc w:val="center"/>
              <w:rPr>
                <w:sz w:val="28"/>
                <w:szCs w:val="28"/>
              </w:rPr>
            </w:pPr>
          </w:p>
        </w:tc>
      </w:tr>
      <w:tr w:rsidR="00742602" w:rsidRPr="00A826CE" w:rsidTr="00616D07">
        <w:trPr>
          <w:trHeight w:val="1077"/>
        </w:trPr>
        <w:tc>
          <w:tcPr>
            <w:tcW w:w="2378" w:type="dxa"/>
          </w:tcPr>
          <w:p w:rsidR="00742602" w:rsidRPr="00B85938" w:rsidRDefault="00742602" w:rsidP="00616D0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85938">
              <w:rPr>
                <w:rFonts w:ascii="Times New Roman" w:hAnsi="Times New Roman"/>
                <w:sz w:val="24"/>
                <w:szCs w:val="24"/>
              </w:rPr>
              <w:t>Совхозный</w:t>
            </w:r>
          </w:p>
        </w:tc>
        <w:tc>
          <w:tcPr>
            <w:tcW w:w="1134" w:type="dxa"/>
          </w:tcPr>
          <w:p w:rsidR="00742602" w:rsidRPr="00B85938" w:rsidRDefault="00742602" w:rsidP="00616D0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742602" w:rsidRPr="000C0387" w:rsidRDefault="00742602" w:rsidP="00616D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742602" w:rsidRPr="000C0387" w:rsidRDefault="00742602" w:rsidP="00616D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742602" w:rsidRPr="00B85938" w:rsidRDefault="00742602" w:rsidP="00616D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22" w:type="dxa"/>
          </w:tcPr>
          <w:p w:rsidR="00742602" w:rsidRPr="000C0387" w:rsidRDefault="00742602" w:rsidP="00616D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:rsidR="00742602" w:rsidRPr="00B85938" w:rsidRDefault="00742602" w:rsidP="00616D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96" w:type="dxa"/>
          </w:tcPr>
          <w:p w:rsidR="00742602" w:rsidRPr="000C0387" w:rsidRDefault="00742602" w:rsidP="00616D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480" w:type="dxa"/>
          </w:tcPr>
          <w:p w:rsidR="00742602" w:rsidRPr="000C0387" w:rsidRDefault="00742602" w:rsidP="00616D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25" w:type="dxa"/>
          </w:tcPr>
          <w:p w:rsidR="00742602" w:rsidRPr="00B85938" w:rsidRDefault="00742602" w:rsidP="00616D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426" w:type="dxa"/>
          </w:tcPr>
          <w:p w:rsidR="00742602" w:rsidRPr="00B85938" w:rsidRDefault="00742602" w:rsidP="00616D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70" w:type="dxa"/>
          </w:tcPr>
          <w:p w:rsidR="00742602" w:rsidRPr="00B85938" w:rsidRDefault="00742602" w:rsidP="00616D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38" w:type="dxa"/>
          </w:tcPr>
          <w:p w:rsidR="00742602" w:rsidRPr="00B85938" w:rsidRDefault="00742602" w:rsidP="00616D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426" w:type="dxa"/>
          </w:tcPr>
          <w:p w:rsidR="00742602" w:rsidRPr="00B85938" w:rsidRDefault="00742602" w:rsidP="00616D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742602" w:rsidRPr="00B85938" w:rsidRDefault="00742602" w:rsidP="00616D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12" w:type="dxa"/>
          </w:tcPr>
          <w:p w:rsidR="00742602" w:rsidRPr="000315D8" w:rsidRDefault="00742602" w:rsidP="00616D07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622" w:type="dxa"/>
          </w:tcPr>
          <w:p w:rsidR="00742602" w:rsidRPr="00B85938" w:rsidRDefault="00742602" w:rsidP="00616D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12" w:type="dxa"/>
          </w:tcPr>
          <w:p w:rsidR="00742602" w:rsidRPr="000C0387" w:rsidRDefault="00742602" w:rsidP="00616D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742602" w:rsidRPr="006F6851" w:rsidRDefault="00742602" w:rsidP="00616D07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851" w:type="dxa"/>
          </w:tcPr>
          <w:p w:rsidR="00742602" w:rsidRPr="00B85938" w:rsidRDefault="00742602" w:rsidP="00616D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742602" w:rsidRPr="006F6851" w:rsidRDefault="00742602" w:rsidP="00616D07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1275" w:type="dxa"/>
          </w:tcPr>
          <w:p w:rsidR="00742602" w:rsidRPr="00427F2A" w:rsidRDefault="00742602" w:rsidP="00616D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</w:tbl>
    <w:p w:rsidR="00742602" w:rsidRPr="00065BC1" w:rsidRDefault="00742602" w:rsidP="00742602">
      <w:pPr>
        <w:jc w:val="center"/>
        <w:rPr>
          <w:b/>
          <w:sz w:val="28"/>
          <w:szCs w:val="28"/>
        </w:rPr>
      </w:pPr>
    </w:p>
    <w:p w:rsidR="00742602" w:rsidRDefault="00742602" w:rsidP="00742602">
      <w:pPr>
        <w:jc w:val="center"/>
        <w:rPr>
          <w:sz w:val="16"/>
          <w:szCs w:val="16"/>
        </w:rPr>
      </w:pPr>
    </w:p>
    <w:p w:rsidR="00FE604A" w:rsidRPr="007F0419" w:rsidRDefault="00FE604A">
      <w:pPr>
        <w:rPr>
          <w:sz w:val="28"/>
          <w:szCs w:val="28"/>
        </w:rPr>
      </w:pPr>
    </w:p>
    <w:sectPr w:rsidR="00FE604A" w:rsidRPr="007F0419" w:rsidSect="0036497B">
      <w:pgSz w:w="16838" w:h="11906" w:orient="landscape"/>
      <w:pgMar w:top="1276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84239"/>
    <w:rsid w:val="00384239"/>
    <w:rsid w:val="00536602"/>
    <w:rsid w:val="00742602"/>
    <w:rsid w:val="007F0419"/>
    <w:rsid w:val="00FE60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6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42602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129</Words>
  <Characters>740</Characters>
  <Application>Microsoft Office Word</Application>
  <DocSecurity>0</DocSecurity>
  <Lines>6</Lines>
  <Paragraphs>1</Paragraphs>
  <ScaleCrop>false</ScaleCrop>
  <Company>SPecialiST RePack</Company>
  <LinksUpToDate>false</LinksUpToDate>
  <CharactersWithSpaces>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sinet-light@mail.ru</dc:creator>
  <cp:lastModifiedBy>Пользователь Windows</cp:lastModifiedBy>
  <cp:revision>2</cp:revision>
  <dcterms:created xsi:type="dcterms:W3CDTF">2020-12-30T03:56:00Z</dcterms:created>
  <dcterms:modified xsi:type="dcterms:W3CDTF">2020-12-30T03:56:00Z</dcterms:modified>
</cp:coreProperties>
</file>