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7A" w:rsidRDefault="00551D7A" w:rsidP="00551D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551D7A" w:rsidRDefault="00551D7A" w:rsidP="00551D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551D7A" w:rsidRDefault="00551D7A" w:rsidP="00551D7A">
      <w:pPr>
        <w:jc w:val="center"/>
        <w:rPr>
          <w:b/>
          <w:sz w:val="28"/>
          <w:szCs w:val="28"/>
        </w:rPr>
      </w:pPr>
    </w:p>
    <w:p w:rsidR="00551D7A" w:rsidRDefault="00551D7A" w:rsidP="00551D7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51D7A" w:rsidRDefault="00551D7A" w:rsidP="00551D7A">
      <w:pPr>
        <w:jc w:val="center"/>
        <w:rPr>
          <w:b/>
          <w:sz w:val="28"/>
          <w:szCs w:val="28"/>
        </w:rPr>
      </w:pPr>
    </w:p>
    <w:p w:rsidR="00551D7A" w:rsidRDefault="00551D7A" w:rsidP="00551D7A">
      <w:pPr>
        <w:tabs>
          <w:tab w:val="left" w:pos="3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704"/>
      </w:tblGrid>
      <w:tr w:rsidR="00551D7A" w:rsidTr="00DB5312">
        <w:tc>
          <w:tcPr>
            <w:tcW w:w="3680" w:type="dxa"/>
          </w:tcPr>
          <w:p w:rsidR="00551D7A" w:rsidRDefault="00EB203E" w:rsidP="00EB2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13.10.2016               </w:t>
            </w:r>
            <w:r w:rsidR="00551D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223</w:t>
            </w:r>
          </w:p>
          <w:p w:rsidR="00551D7A" w:rsidRDefault="00551D7A" w:rsidP="00DB5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551D7A" w:rsidRDefault="00551D7A" w:rsidP="00DB5312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FC48B7" w:rsidRPr="00246FF1" w:rsidRDefault="00FC48B7" w:rsidP="00FC48B7">
      <w:pPr>
        <w:pStyle w:val="ConsPlusTitle"/>
        <w:widowControl/>
        <w:jc w:val="center"/>
      </w:pPr>
    </w:p>
    <w:p w:rsidR="00551D7A" w:rsidRDefault="00551D7A" w:rsidP="00FC48B7">
      <w:pPr>
        <w:pStyle w:val="ConsPlusTitle"/>
        <w:widowControl/>
        <w:jc w:val="center"/>
        <w:rPr>
          <w:bCs w:val="0"/>
        </w:rPr>
      </w:pPr>
    </w:p>
    <w:p w:rsidR="00551D7A" w:rsidRDefault="00551D7A" w:rsidP="00FC48B7">
      <w:pPr>
        <w:pStyle w:val="ConsPlusTitle"/>
        <w:widowControl/>
        <w:jc w:val="center"/>
        <w:rPr>
          <w:bCs w:val="0"/>
        </w:rPr>
      </w:pPr>
    </w:p>
    <w:p w:rsidR="00551D7A" w:rsidRDefault="00551D7A" w:rsidP="00FC48B7">
      <w:pPr>
        <w:pStyle w:val="ConsPlusTitle"/>
        <w:widowControl/>
        <w:jc w:val="center"/>
        <w:rPr>
          <w:bCs w:val="0"/>
        </w:rPr>
      </w:pPr>
    </w:p>
    <w:p w:rsidR="00551D7A" w:rsidRPr="00551D7A" w:rsidRDefault="00551D7A" w:rsidP="00551D7A">
      <w:pPr>
        <w:pStyle w:val="ConsPlusTitle"/>
        <w:widowControl/>
        <w:rPr>
          <w:b w:val="0"/>
          <w:bCs w:val="0"/>
        </w:rPr>
      </w:pPr>
      <w:r w:rsidRPr="00551D7A">
        <w:rPr>
          <w:b w:val="0"/>
          <w:bCs w:val="0"/>
        </w:rPr>
        <w:t xml:space="preserve">О создании пунктов </w:t>
      </w:r>
      <w:proofErr w:type="gramStart"/>
      <w:r w:rsidRPr="00551D7A">
        <w:rPr>
          <w:b w:val="0"/>
          <w:bCs w:val="0"/>
        </w:rPr>
        <w:t>временного</w:t>
      </w:r>
      <w:proofErr w:type="gramEnd"/>
      <w:r w:rsidRPr="00551D7A">
        <w:rPr>
          <w:b w:val="0"/>
          <w:bCs w:val="0"/>
        </w:rPr>
        <w:t xml:space="preserve"> </w:t>
      </w:r>
    </w:p>
    <w:p w:rsidR="00551D7A" w:rsidRPr="00551D7A" w:rsidRDefault="00551D7A" w:rsidP="00551D7A">
      <w:pPr>
        <w:pStyle w:val="ConsPlusTitle"/>
        <w:widowControl/>
        <w:rPr>
          <w:b w:val="0"/>
          <w:bCs w:val="0"/>
        </w:rPr>
      </w:pPr>
      <w:r w:rsidRPr="00551D7A">
        <w:rPr>
          <w:b w:val="0"/>
          <w:bCs w:val="0"/>
        </w:rPr>
        <w:t>размещения населения, пострадавшего</w:t>
      </w:r>
    </w:p>
    <w:p w:rsidR="00551D7A" w:rsidRPr="00551D7A" w:rsidRDefault="00551D7A" w:rsidP="00551D7A">
      <w:pPr>
        <w:pStyle w:val="ConsPlusTitle"/>
        <w:widowControl/>
        <w:rPr>
          <w:b w:val="0"/>
          <w:bCs w:val="0"/>
        </w:rPr>
      </w:pPr>
      <w:r w:rsidRPr="00551D7A">
        <w:rPr>
          <w:b w:val="0"/>
          <w:bCs w:val="0"/>
        </w:rPr>
        <w:t xml:space="preserve"> в чрезвычайных ситуациях</w:t>
      </w:r>
    </w:p>
    <w:p w:rsidR="00551D7A" w:rsidRDefault="00551D7A" w:rsidP="00FC48B7">
      <w:pPr>
        <w:autoSpaceDE w:val="0"/>
        <w:autoSpaceDN w:val="0"/>
        <w:adjustRightInd w:val="0"/>
        <w:ind w:firstLine="840"/>
        <w:jc w:val="both"/>
      </w:pP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proofErr w:type="gramStart"/>
      <w:r w:rsidRPr="00551D7A">
        <w:rPr>
          <w:sz w:val="28"/>
          <w:szCs w:val="28"/>
        </w:rPr>
        <w:t xml:space="preserve">В соответствии со </w:t>
      </w:r>
      <w:hyperlink r:id="rId4" w:history="1">
        <w:r w:rsidRPr="00551D7A">
          <w:rPr>
            <w:sz w:val="28"/>
            <w:szCs w:val="28"/>
          </w:rPr>
          <w:t>статьей 16</w:t>
        </w:r>
      </w:hyperlink>
      <w:r w:rsidRPr="00551D7A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5" w:history="1">
        <w:r w:rsidRPr="00551D7A">
          <w:rPr>
            <w:sz w:val="28"/>
            <w:szCs w:val="28"/>
          </w:rPr>
          <w:t>ст. 11</w:t>
        </w:r>
      </w:hyperlink>
      <w:r w:rsidRPr="00551D7A">
        <w:rPr>
          <w:sz w:val="28"/>
          <w:szCs w:val="28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ст. ст. 4, 6, 15, 22 Постановления Правительства Российской Федерации от 22.06.2004 N 303 "О порядке эвакуации населения, материальных и</w:t>
      </w:r>
      <w:proofErr w:type="gramEnd"/>
      <w:r w:rsidRPr="00551D7A">
        <w:rPr>
          <w:sz w:val="28"/>
          <w:szCs w:val="28"/>
        </w:rPr>
        <w:t xml:space="preserve"> культурных ценностей в безопасные районы", руководствуясь </w:t>
      </w:r>
      <w:hyperlink r:id="rId6" w:history="1">
        <w:r w:rsidRPr="00EB203E">
          <w:rPr>
            <w:sz w:val="28"/>
            <w:szCs w:val="28"/>
          </w:rPr>
          <w:t>статьями 46</w:t>
        </w:r>
      </w:hyperlink>
      <w:r w:rsidRPr="00EB203E">
        <w:rPr>
          <w:sz w:val="28"/>
          <w:szCs w:val="28"/>
        </w:rPr>
        <w:t xml:space="preserve">, </w:t>
      </w:r>
      <w:hyperlink r:id="rId7" w:history="1">
        <w:r w:rsidRPr="00EB203E">
          <w:rPr>
            <w:sz w:val="28"/>
            <w:szCs w:val="28"/>
          </w:rPr>
          <w:t>49</w:t>
        </w:r>
      </w:hyperlink>
      <w:r w:rsidRPr="00EB203E">
        <w:rPr>
          <w:sz w:val="28"/>
          <w:szCs w:val="28"/>
        </w:rPr>
        <w:t xml:space="preserve"> (уточнить эти статьи согласно уставу)</w:t>
      </w:r>
      <w:r w:rsidRPr="00551D7A">
        <w:rPr>
          <w:sz w:val="28"/>
          <w:szCs w:val="28"/>
        </w:rPr>
        <w:t xml:space="preserve"> Устава МО Совхозный сельсовет, в целях подготовки к проведению мероприятий по эвакуации населения в безопасные районы при возникновении на территории города чрезвычайных ситуаций природного и техногенного характера постановляю:</w:t>
      </w: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 xml:space="preserve">1. Создать пункты временного размещения населения, пострадавшего в чрезвычайных ситуациях (далее - ПВР), на базе </w:t>
      </w:r>
      <w:r w:rsidR="0027034F" w:rsidRPr="00551D7A">
        <w:rPr>
          <w:sz w:val="28"/>
          <w:szCs w:val="28"/>
        </w:rPr>
        <w:t>общеобразовательных</w:t>
      </w:r>
      <w:r w:rsidRPr="00551D7A">
        <w:rPr>
          <w:sz w:val="28"/>
          <w:szCs w:val="28"/>
        </w:rPr>
        <w:t xml:space="preserve"> учреждений</w:t>
      </w:r>
      <w:r w:rsidR="0027034F" w:rsidRPr="00551D7A">
        <w:rPr>
          <w:sz w:val="28"/>
          <w:szCs w:val="28"/>
        </w:rPr>
        <w:t xml:space="preserve"> МО Совхозный сельсовет </w:t>
      </w:r>
      <w:r w:rsidRPr="00551D7A">
        <w:rPr>
          <w:sz w:val="28"/>
          <w:szCs w:val="28"/>
        </w:rPr>
        <w:t>согласно приложению 1.</w:t>
      </w: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 xml:space="preserve">2. Утвердить </w:t>
      </w:r>
      <w:r w:rsidRPr="00551D7A">
        <w:rPr>
          <w:b/>
          <w:sz w:val="28"/>
          <w:szCs w:val="28"/>
        </w:rPr>
        <w:t>Положение</w:t>
      </w:r>
      <w:r w:rsidRPr="00551D7A">
        <w:rPr>
          <w:sz w:val="28"/>
          <w:szCs w:val="28"/>
        </w:rPr>
        <w:t xml:space="preserve"> о пункте временного размещения населения города, пострадавшего при возникновении (угрозе возникновения) чрезвычайных ситуаций природного и техногенного характера на территории </w:t>
      </w:r>
      <w:r w:rsidR="00947D83" w:rsidRPr="00551D7A">
        <w:rPr>
          <w:sz w:val="28"/>
          <w:szCs w:val="28"/>
        </w:rPr>
        <w:t>МО Совхозного сельсовета Искит</w:t>
      </w:r>
      <w:r w:rsidR="00551D7A">
        <w:rPr>
          <w:sz w:val="28"/>
          <w:szCs w:val="28"/>
        </w:rPr>
        <w:t>имского района Новосибирской об</w:t>
      </w:r>
      <w:r w:rsidR="00947D83" w:rsidRPr="00551D7A">
        <w:rPr>
          <w:sz w:val="28"/>
          <w:szCs w:val="28"/>
        </w:rPr>
        <w:t xml:space="preserve">ласти </w:t>
      </w:r>
      <w:r w:rsidRPr="00551D7A">
        <w:rPr>
          <w:sz w:val="28"/>
          <w:szCs w:val="28"/>
        </w:rPr>
        <w:t xml:space="preserve"> согласно приложению 2.</w:t>
      </w:r>
    </w:p>
    <w:p w:rsidR="00947D83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 xml:space="preserve">3. </w:t>
      </w:r>
      <w:r w:rsidR="00947D83" w:rsidRPr="00551D7A">
        <w:rPr>
          <w:sz w:val="28"/>
          <w:szCs w:val="28"/>
        </w:rPr>
        <w:t xml:space="preserve">Заведующей амбулаторией ФАП </w:t>
      </w:r>
      <w:proofErr w:type="gramStart"/>
      <w:r w:rsidR="00947D83" w:rsidRPr="00551D7A">
        <w:rPr>
          <w:sz w:val="28"/>
          <w:szCs w:val="28"/>
        </w:rPr>
        <w:t>с</w:t>
      </w:r>
      <w:proofErr w:type="gramEnd"/>
      <w:r w:rsidR="00947D83" w:rsidRPr="00551D7A">
        <w:rPr>
          <w:sz w:val="28"/>
          <w:szCs w:val="28"/>
        </w:rPr>
        <w:t xml:space="preserve">. </w:t>
      </w:r>
      <w:proofErr w:type="gramStart"/>
      <w:r w:rsidR="00947D83" w:rsidRPr="00551D7A">
        <w:rPr>
          <w:sz w:val="28"/>
          <w:szCs w:val="28"/>
        </w:rPr>
        <w:t>Лебедевка</w:t>
      </w:r>
      <w:proofErr w:type="gramEnd"/>
      <w:r w:rsidR="00551D7A">
        <w:rPr>
          <w:sz w:val="28"/>
          <w:szCs w:val="28"/>
        </w:rPr>
        <w:t xml:space="preserve"> за </w:t>
      </w:r>
      <w:r w:rsidR="00947D83" w:rsidRPr="00551D7A">
        <w:rPr>
          <w:sz w:val="28"/>
          <w:szCs w:val="28"/>
        </w:rPr>
        <w:t xml:space="preserve"> </w:t>
      </w:r>
      <w:r w:rsidR="00551D7A">
        <w:rPr>
          <w:sz w:val="28"/>
          <w:szCs w:val="28"/>
        </w:rPr>
        <w:t xml:space="preserve">Новиковой Натальей  Юрьевной </w:t>
      </w:r>
      <w:r w:rsidR="00947D83" w:rsidRPr="00551D7A">
        <w:rPr>
          <w:sz w:val="28"/>
          <w:szCs w:val="28"/>
        </w:rPr>
        <w:t xml:space="preserve"> закрепить медицинских работников от лечебно-профилактических учреждений, расположенных на территории МО Совхозного сельсовета за ПВР.</w:t>
      </w:r>
    </w:p>
    <w:p w:rsidR="00FC48B7" w:rsidRPr="00551D7A" w:rsidRDefault="00FC48B7" w:rsidP="00586AD2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 xml:space="preserve">4. </w:t>
      </w:r>
      <w:r w:rsidR="00551D7A">
        <w:rPr>
          <w:sz w:val="28"/>
          <w:szCs w:val="28"/>
        </w:rPr>
        <w:t>Руководителю муниципального  казенного  общеобразовательного учреждения, расположенного</w:t>
      </w:r>
      <w:r w:rsidR="00586AD2" w:rsidRPr="00551D7A">
        <w:rPr>
          <w:sz w:val="28"/>
          <w:szCs w:val="28"/>
        </w:rPr>
        <w:t xml:space="preserve"> на территории Совхозного </w:t>
      </w:r>
      <w:proofErr w:type="gramStart"/>
      <w:r w:rsidR="00586AD2" w:rsidRPr="00551D7A">
        <w:rPr>
          <w:sz w:val="28"/>
          <w:szCs w:val="28"/>
        </w:rPr>
        <w:t xml:space="preserve">сельсовета </w:t>
      </w:r>
      <w:r w:rsidR="00551D7A">
        <w:rPr>
          <w:sz w:val="28"/>
          <w:szCs w:val="28"/>
        </w:rPr>
        <w:t>директора</w:t>
      </w:r>
      <w:r w:rsidR="00586AD2" w:rsidRPr="00551D7A">
        <w:rPr>
          <w:sz w:val="28"/>
          <w:szCs w:val="28"/>
        </w:rPr>
        <w:t xml:space="preserve"> школ</w:t>
      </w:r>
      <w:r w:rsidR="00551D7A">
        <w:rPr>
          <w:sz w:val="28"/>
          <w:szCs w:val="28"/>
        </w:rPr>
        <w:t>ы Роговой Галины Степановны</w:t>
      </w:r>
      <w:proofErr w:type="gramEnd"/>
      <w:r w:rsidR="00586AD2" w:rsidRPr="00551D7A">
        <w:rPr>
          <w:sz w:val="28"/>
          <w:szCs w:val="28"/>
        </w:rPr>
        <w:t xml:space="preserve"> </w:t>
      </w:r>
      <w:r w:rsidRPr="00551D7A">
        <w:rPr>
          <w:sz w:val="28"/>
          <w:szCs w:val="28"/>
        </w:rPr>
        <w:t xml:space="preserve">довести перечень ПВР до </w:t>
      </w:r>
      <w:r w:rsidR="003A72B9" w:rsidRPr="00551D7A">
        <w:rPr>
          <w:sz w:val="28"/>
          <w:szCs w:val="28"/>
        </w:rPr>
        <w:t>состава.</w:t>
      </w:r>
    </w:p>
    <w:p w:rsidR="003A72B9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 xml:space="preserve">5. Рекомендовать </w:t>
      </w:r>
      <w:r w:rsidR="003A72B9" w:rsidRPr="00551D7A">
        <w:rPr>
          <w:sz w:val="28"/>
          <w:szCs w:val="28"/>
        </w:rPr>
        <w:t>уполномоченному сотруднику МО МВД «</w:t>
      </w:r>
      <w:proofErr w:type="spellStart"/>
      <w:r w:rsidR="003A72B9" w:rsidRPr="00551D7A">
        <w:rPr>
          <w:sz w:val="28"/>
          <w:szCs w:val="28"/>
        </w:rPr>
        <w:t>Искитимский</w:t>
      </w:r>
      <w:proofErr w:type="spellEnd"/>
      <w:r w:rsidR="003A72B9" w:rsidRPr="00551D7A">
        <w:rPr>
          <w:sz w:val="28"/>
          <w:szCs w:val="28"/>
        </w:rPr>
        <w:t>» взять особый контроль за ПВР.</w:t>
      </w:r>
    </w:p>
    <w:p w:rsidR="00FC48B7" w:rsidRPr="00551D7A" w:rsidRDefault="00FC48B7" w:rsidP="003A72B9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lastRenderedPageBreak/>
        <w:t xml:space="preserve">6. </w:t>
      </w:r>
      <w:r w:rsidR="003A72B9" w:rsidRPr="00551D7A">
        <w:rPr>
          <w:sz w:val="28"/>
          <w:szCs w:val="28"/>
        </w:rPr>
        <w:t>Начальникам пунктов временного размещения населения, пострадавшего в чрезвычайных ситуациях, в срок до</w:t>
      </w:r>
      <w:r w:rsidR="00551D7A">
        <w:rPr>
          <w:sz w:val="28"/>
          <w:szCs w:val="28"/>
        </w:rPr>
        <w:t xml:space="preserve">18 октября </w:t>
      </w:r>
      <w:r w:rsidR="003A72B9" w:rsidRPr="00551D7A">
        <w:rPr>
          <w:sz w:val="28"/>
          <w:szCs w:val="28"/>
        </w:rPr>
        <w:t>20</w:t>
      </w:r>
      <w:r w:rsidR="00551D7A">
        <w:rPr>
          <w:sz w:val="28"/>
          <w:szCs w:val="28"/>
        </w:rPr>
        <w:t>16</w:t>
      </w:r>
      <w:r w:rsidR="003A72B9" w:rsidRPr="00551D7A">
        <w:rPr>
          <w:sz w:val="28"/>
          <w:szCs w:val="28"/>
        </w:rPr>
        <w:t xml:space="preserve"> г. разработать и утвердить своими приказами организационно-распорядительную документацию.</w:t>
      </w:r>
    </w:p>
    <w:p w:rsidR="00FC48B7" w:rsidRPr="00551D7A" w:rsidRDefault="003A72B9" w:rsidP="003A72B9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>7</w:t>
      </w:r>
      <w:r w:rsidR="00FC48B7" w:rsidRPr="00551D7A">
        <w:rPr>
          <w:sz w:val="28"/>
          <w:szCs w:val="28"/>
        </w:rPr>
        <w:t xml:space="preserve">. Контроль исполнения настоящего Постановления возложить на заместителя Главы </w:t>
      </w:r>
      <w:r w:rsidRPr="00551D7A">
        <w:rPr>
          <w:sz w:val="28"/>
          <w:szCs w:val="28"/>
        </w:rPr>
        <w:t xml:space="preserve">МО Совхозного сельсовета Искитимского района </w:t>
      </w:r>
      <w:r w:rsidR="00FC48B7" w:rsidRPr="00551D7A">
        <w:rPr>
          <w:sz w:val="28"/>
          <w:szCs w:val="28"/>
        </w:rPr>
        <w:t>- пред</w:t>
      </w:r>
      <w:r w:rsidR="00551D7A">
        <w:rPr>
          <w:sz w:val="28"/>
          <w:szCs w:val="28"/>
        </w:rPr>
        <w:t xml:space="preserve">седателя постоянно действующей </w:t>
      </w:r>
      <w:r w:rsidR="00FC48B7" w:rsidRPr="00551D7A">
        <w:rPr>
          <w:sz w:val="28"/>
          <w:szCs w:val="28"/>
        </w:rPr>
        <w:t xml:space="preserve"> эвакуационной комиссии </w:t>
      </w:r>
      <w:proofErr w:type="spellStart"/>
      <w:r w:rsidR="00551D7A">
        <w:rPr>
          <w:sz w:val="28"/>
          <w:szCs w:val="28"/>
        </w:rPr>
        <w:t>Заковряшина</w:t>
      </w:r>
      <w:proofErr w:type="spellEnd"/>
      <w:r w:rsidR="00551D7A">
        <w:rPr>
          <w:sz w:val="28"/>
          <w:szCs w:val="28"/>
        </w:rPr>
        <w:t xml:space="preserve"> Андрея Николаевича</w:t>
      </w: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>12. Постановление опубликовать в газете "</w:t>
      </w:r>
      <w:proofErr w:type="spellStart"/>
      <w:r w:rsidR="00551D7A">
        <w:rPr>
          <w:sz w:val="28"/>
          <w:szCs w:val="28"/>
        </w:rPr>
        <w:t>Искитимская</w:t>
      </w:r>
      <w:proofErr w:type="spellEnd"/>
      <w:r w:rsidR="003A72B9" w:rsidRPr="00551D7A">
        <w:rPr>
          <w:sz w:val="28"/>
          <w:szCs w:val="28"/>
        </w:rPr>
        <w:t>" и на официальном сайте.</w:t>
      </w: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551D7A">
        <w:rPr>
          <w:sz w:val="28"/>
          <w:szCs w:val="28"/>
        </w:rPr>
        <w:t>13. Постановление вступает в силу в день, следующий за днем его официального опубликования.</w:t>
      </w:r>
    </w:p>
    <w:p w:rsidR="00FC48B7" w:rsidRPr="00551D7A" w:rsidRDefault="00FC48B7" w:rsidP="00FC48B7">
      <w:pPr>
        <w:autoSpaceDE w:val="0"/>
        <w:autoSpaceDN w:val="0"/>
        <w:adjustRightInd w:val="0"/>
        <w:ind w:firstLine="840"/>
        <w:jc w:val="right"/>
        <w:rPr>
          <w:sz w:val="28"/>
          <w:szCs w:val="28"/>
        </w:rPr>
      </w:pPr>
    </w:p>
    <w:p w:rsidR="00551D7A" w:rsidRDefault="003A72B9" w:rsidP="000C4061">
      <w:pPr>
        <w:autoSpaceDE w:val="0"/>
        <w:autoSpaceDN w:val="0"/>
        <w:adjustRightInd w:val="0"/>
        <w:rPr>
          <w:sz w:val="28"/>
          <w:szCs w:val="28"/>
        </w:rPr>
      </w:pPr>
      <w:r w:rsidRPr="00551D7A">
        <w:rPr>
          <w:sz w:val="28"/>
          <w:szCs w:val="28"/>
        </w:rPr>
        <w:t>Глава Совхозного сельсовета</w:t>
      </w:r>
    </w:p>
    <w:p w:rsidR="00FC48B7" w:rsidRPr="00551D7A" w:rsidRDefault="00551D7A" w:rsidP="000C406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 w:rsidR="003A72B9" w:rsidRPr="00551D7A">
        <w:rPr>
          <w:sz w:val="28"/>
          <w:szCs w:val="28"/>
        </w:rPr>
        <w:t xml:space="preserve">                                Орлов Н.Г.</w:t>
      </w:r>
    </w:p>
    <w:p w:rsidR="00FC48B7" w:rsidRPr="00246FF1" w:rsidRDefault="00FC48B7" w:rsidP="00FC48B7">
      <w:pPr>
        <w:autoSpaceDE w:val="0"/>
        <w:autoSpaceDN w:val="0"/>
        <w:adjustRightInd w:val="0"/>
        <w:ind w:firstLine="720"/>
        <w:jc w:val="both"/>
      </w:pPr>
    </w:p>
    <w:p w:rsidR="00FC48B7" w:rsidRDefault="00FC48B7" w:rsidP="00FC48B7">
      <w:pPr>
        <w:autoSpaceDE w:val="0"/>
        <w:autoSpaceDN w:val="0"/>
        <w:adjustRightInd w:val="0"/>
        <w:ind w:firstLine="720"/>
        <w:jc w:val="both"/>
      </w:pPr>
    </w:p>
    <w:p w:rsidR="003A72B9" w:rsidRDefault="003A72B9" w:rsidP="00FC48B7">
      <w:pPr>
        <w:autoSpaceDE w:val="0"/>
        <w:autoSpaceDN w:val="0"/>
        <w:adjustRightInd w:val="0"/>
        <w:ind w:firstLine="720"/>
        <w:jc w:val="both"/>
      </w:pPr>
    </w:p>
    <w:p w:rsidR="003A72B9" w:rsidRDefault="003A72B9" w:rsidP="00FC48B7">
      <w:pPr>
        <w:autoSpaceDE w:val="0"/>
        <w:autoSpaceDN w:val="0"/>
        <w:adjustRightInd w:val="0"/>
        <w:ind w:firstLine="720"/>
        <w:jc w:val="both"/>
      </w:pPr>
    </w:p>
    <w:p w:rsidR="003A72B9" w:rsidRDefault="003A72B9" w:rsidP="00FC48B7">
      <w:pPr>
        <w:autoSpaceDE w:val="0"/>
        <w:autoSpaceDN w:val="0"/>
        <w:adjustRightInd w:val="0"/>
        <w:ind w:firstLine="720"/>
        <w:jc w:val="both"/>
      </w:pPr>
    </w:p>
    <w:p w:rsidR="003A72B9" w:rsidRPr="00246FF1" w:rsidRDefault="003A72B9" w:rsidP="00FC48B7">
      <w:pPr>
        <w:autoSpaceDE w:val="0"/>
        <w:autoSpaceDN w:val="0"/>
        <w:adjustRightInd w:val="0"/>
        <w:ind w:firstLine="720"/>
        <w:jc w:val="both"/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Pr="00A76EEA" w:rsidRDefault="000C4061" w:rsidP="000C4061">
      <w:pPr>
        <w:jc w:val="right"/>
        <w:rPr>
          <w:sz w:val="28"/>
          <w:szCs w:val="28"/>
        </w:rPr>
      </w:pPr>
      <w:r w:rsidRPr="00A76EEA">
        <w:rPr>
          <w:sz w:val="28"/>
          <w:szCs w:val="28"/>
        </w:rPr>
        <w:t>Приложение 1</w:t>
      </w:r>
    </w:p>
    <w:p w:rsidR="000C4061" w:rsidRDefault="000C4061" w:rsidP="000C4061">
      <w:pPr>
        <w:jc w:val="right"/>
      </w:pPr>
      <w:r>
        <w:t xml:space="preserve">Утверждено </w:t>
      </w:r>
    </w:p>
    <w:p w:rsidR="000C4061" w:rsidRDefault="000C4061" w:rsidP="000C4061">
      <w:pPr>
        <w:jc w:val="right"/>
      </w:pPr>
      <w:r>
        <w:t xml:space="preserve">Постановлением администрации </w:t>
      </w:r>
    </w:p>
    <w:p w:rsidR="000C4061" w:rsidRDefault="000C4061" w:rsidP="000C4061">
      <w:pPr>
        <w:jc w:val="right"/>
      </w:pPr>
      <w:r>
        <w:t xml:space="preserve">Совхозного сельсовета </w:t>
      </w:r>
    </w:p>
    <w:p w:rsidR="000C4061" w:rsidRDefault="000C4061" w:rsidP="000C4061">
      <w:pPr>
        <w:jc w:val="right"/>
      </w:pPr>
      <w:r>
        <w:t xml:space="preserve">Искитимского района </w:t>
      </w:r>
    </w:p>
    <w:p w:rsidR="000C4061" w:rsidRDefault="000C4061" w:rsidP="000C4061">
      <w:pPr>
        <w:jc w:val="right"/>
      </w:pPr>
      <w:r>
        <w:t xml:space="preserve">Новосибирской области </w:t>
      </w:r>
    </w:p>
    <w:p w:rsidR="000C4061" w:rsidRDefault="000C4061" w:rsidP="000C4061">
      <w:pPr>
        <w:autoSpaceDE w:val="0"/>
        <w:autoSpaceDN w:val="0"/>
        <w:adjustRightInd w:val="0"/>
        <w:jc w:val="right"/>
      </w:pPr>
      <w:r>
        <w:t>№     от</w:t>
      </w:r>
    </w:p>
    <w:p w:rsidR="000C4061" w:rsidRDefault="000C4061" w:rsidP="000C4061">
      <w:pPr>
        <w:autoSpaceDE w:val="0"/>
        <w:autoSpaceDN w:val="0"/>
        <w:adjustRightInd w:val="0"/>
        <w:jc w:val="right"/>
      </w:pPr>
    </w:p>
    <w:p w:rsidR="000C4061" w:rsidRDefault="000C4061" w:rsidP="000C4061">
      <w:pPr>
        <w:autoSpaceDE w:val="0"/>
        <w:autoSpaceDN w:val="0"/>
        <w:adjustRightInd w:val="0"/>
        <w:jc w:val="right"/>
      </w:pPr>
    </w:p>
    <w:p w:rsidR="00FC48B7" w:rsidRPr="00246FF1" w:rsidRDefault="000C4061" w:rsidP="000C4061">
      <w:pPr>
        <w:autoSpaceDE w:val="0"/>
        <w:autoSpaceDN w:val="0"/>
        <w:adjustRightInd w:val="0"/>
        <w:jc w:val="right"/>
      </w:pPr>
      <w:r>
        <w:t xml:space="preserve">   </w:t>
      </w:r>
    </w:p>
    <w:p w:rsidR="000C4061" w:rsidRDefault="000C4061" w:rsidP="000C4061">
      <w:pPr>
        <w:pStyle w:val="ConsPlusTitle"/>
        <w:widowControl/>
        <w:jc w:val="center"/>
        <w:rPr>
          <w:b w:val="0"/>
        </w:rPr>
      </w:pPr>
      <w:r w:rsidRPr="000C4061">
        <w:rPr>
          <w:b w:val="0"/>
        </w:rPr>
        <w:t xml:space="preserve">Перечень и место расположения пунктов временного размещения населения, пострадавшего в чрезвычайных ситуациях, созданных на базе муниципальных учреждений и предприятий Совхозного сельсовета Искитимского района </w:t>
      </w:r>
    </w:p>
    <w:p w:rsidR="00FC48B7" w:rsidRPr="000C4061" w:rsidRDefault="000C4061" w:rsidP="000C4061">
      <w:pPr>
        <w:pStyle w:val="ConsPlusTitle"/>
        <w:widowControl/>
        <w:jc w:val="center"/>
        <w:rPr>
          <w:b w:val="0"/>
        </w:rPr>
      </w:pPr>
      <w:r w:rsidRPr="000C4061">
        <w:rPr>
          <w:b w:val="0"/>
        </w:rPr>
        <w:t>Новосибирской области</w:t>
      </w:r>
    </w:p>
    <w:p w:rsidR="00FC48B7" w:rsidRPr="00246FF1" w:rsidRDefault="00FC48B7" w:rsidP="00FC48B7">
      <w:pPr>
        <w:jc w:val="center"/>
        <w:rPr>
          <w:b/>
        </w:rPr>
      </w:pPr>
    </w:p>
    <w:p w:rsidR="00FC48B7" w:rsidRPr="00246FF1" w:rsidRDefault="00FC48B7" w:rsidP="00FC48B7">
      <w:pPr>
        <w:pStyle w:val="stylet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p w:rsidR="00FC48B7" w:rsidRPr="00246FF1" w:rsidRDefault="00FC48B7" w:rsidP="00FC48B7">
      <w:pPr>
        <w:autoSpaceDE w:val="0"/>
        <w:autoSpaceDN w:val="0"/>
        <w:adjustRightInd w:val="0"/>
        <w:ind w:firstLine="720"/>
        <w:jc w:val="both"/>
      </w:pPr>
    </w:p>
    <w:tbl>
      <w:tblPr>
        <w:tblpPr w:leftFromText="180" w:rightFromText="180" w:vertAnchor="text" w:horzAnchor="margin" w:tblpY="179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40"/>
        <w:gridCol w:w="3182"/>
        <w:gridCol w:w="1781"/>
        <w:gridCol w:w="1920"/>
      </w:tblGrid>
      <w:tr w:rsidR="00FC48B7" w:rsidRPr="008758AB" w:rsidTr="000C4061">
        <w:trPr>
          <w:tblHeader/>
        </w:trPr>
        <w:tc>
          <w:tcPr>
            <w:tcW w:w="720" w:type="dxa"/>
          </w:tcPr>
          <w:p w:rsidR="00FC48B7" w:rsidRPr="00246FF1" w:rsidRDefault="00FC48B7" w:rsidP="00836DF4">
            <w:pPr>
              <w:shd w:val="clear" w:color="auto" w:fill="FFFFFF"/>
              <w:spacing w:line="256" w:lineRule="exact"/>
              <w:ind w:left="72" w:hanging="4"/>
              <w:jc w:val="center"/>
            </w:pPr>
            <w:r w:rsidRPr="00246FF1">
              <w:t xml:space="preserve">№ </w:t>
            </w:r>
            <w:r w:rsidRPr="008758AB">
              <w:rPr>
                <w:bCs/>
                <w:spacing w:val="-15"/>
              </w:rPr>
              <w:t>ПВР</w:t>
            </w:r>
          </w:p>
        </w:tc>
        <w:tc>
          <w:tcPr>
            <w:tcW w:w="1940" w:type="dxa"/>
          </w:tcPr>
          <w:p w:rsidR="00FC48B7" w:rsidRPr="00246FF1" w:rsidRDefault="00FC48B7" w:rsidP="000C4061">
            <w:pPr>
              <w:shd w:val="clear" w:color="auto" w:fill="FFFFFF"/>
              <w:jc w:val="both"/>
            </w:pPr>
            <w:r w:rsidRPr="008758AB">
              <w:rPr>
                <w:spacing w:val="-1"/>
              </w:rPr>
              <w:t>Наименование учреждения, развертывающего ПВР</w:t>
            </w:r>
          </w:p>
        </w:tc>
        <w:tc>
          <w:tcPr>
            <w:tcW w:w="3182" w:type="dxa"/>
          </w:tcPr>
          <w:p w:rsidR="00FC48B7" w:rsidRPr="00246FF1" w:rsidRDefault="00FC48B7" w:rsidP="00836DF4">
            <w:pPr>
              <w:shd w:val="clear" w:color="auto" w:fill="FFFFFF"/>
              <w:jc w:val="center"/>
            </w:pPr>
            <w:r w:rsidRPr="008758AB">
              <w:rPr>
                <w:spacing w:val="-1"/>
              </w:rPr>
              <w:t>Адрес (телефон)</w:t>
            </w:r>
          </w:p>
        </w:tc>
        <w:tc>
          <w:tcPr>
            <w:tcW w:w="1781" w:type="dxa"/>
          </w:tcPr>
          <w:p w:rsidR="00FC48B7" w:rsidRPr="008758AB" w:rsidRDefault="00FC48B7" w:rsidP="00836DF4">
            <w:pPr>
              <w:shd w:val="clear" w:color="auto" w:fill="FFFFFF"/>
              <w:spacing w:line="259" w:lineRule="exact"/>
              <w:ind w:left="245" w:right="166"/>
              <w:jc w:val="center"/>
              <w:rPr>
                <w:spacing w:val="-1"/>
              </w:rPr>
            </w:pPr>
            <w:r w:rsidRPr="008758AB">
              <w:rPr>
                <w:spacing w:val="-3"/>
              </w:rPr>
              <w:t>Вмести</w:t>
            </w:r>
            <w:r w:rsidRPr="008758AB">
              <w:rPr>
                <w:spacing w:val="-1"/>
              </w:rPr>
              <w:t>мость</w:t>
            </w:r>
          </w:p>
          <w:p w:rsidR="00FC48B7" w:rsidRPr="00246FF1" w:rsidRDefault="00FC48B7" w:rsidP="00836DF4">
            <w:pPr>
              <w:shd w:val="clear" w:color="auto" w:fill="FFFFFF"/>
              <w:spacing w:line="259" w:lineRule="exact"/>
              <w:ind w:left="245" w:right="166"/>
              <w:jc w:val="center"/>
            </w:pPr>
            <w:r w:rsidRPr="008758AB">
              <w:rPr>
                <w:spacing w:val="-1"/>
              </w:rPr>
              <w:t>помещений/человек</w:t>
            </w:r>
          </w:p>
        </w:tc>
        <w:tc>
          <w:tcPr>
            <w:tcW w:w="1920" w:type="dxa"/>
          </w:tcPr>
          <w:p w:rsidR="00FC48B7" w:rsidRPr="00246FF1" w:rsidRDefault="00FC48B7" w:rsidP="00836DF4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 xml:space="preserve">Начальник </w:t>
            </w:r>
          </w:p>
          <w:p w:rsidR="00FC48B7" w:rsidRPr="00246FF1" w:rsidRDefault="00FC48B7" w:rsidP="00836DF4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>ПВР</w:t>
            </w:r>
          </w:p>
        </w:tc>
      </w:tr>
      <w:tr w:rsidR="00FC48B7" w:rsidRPr="008758AB" w:rsidTr="000C4061">
        <w:tc>
          <w:tcPr>
            <w:tcW w:w="9543" w:type="dxa"/>
            <w:gridSpan w:val="5"/>
          </w:tcPr>
          <w:p w:rsidR="00FC48B7" w:rsidRPr="008758AB" w:rsidRDefault="003F19DC" w:rsidP="00836DF4">
            <w:pPr>
              <w:jc w:val="center"/>
              <w:rPr>
                <w:b/>
              </w:rPr>
            </w:pPr>
            <w:r>
              <w:rPr>
                <w:b/>
                <w:bCs/>
                <w:spacing w:val="-2"/>
              </w:rPr>
              <w:t>Совхозный сельсовет</w:t>
            </w:r>
          </w:p>
        </w:tc>
      </w:tr>
      <w:tr w:rsidR="00FC48B7" w:rsidRPr="008758AB" w:rsidTr="000C4061">
        <w:tc>
          <w:tcPr>
            <w:tcW w:w="720" w:type="dxa"/>
          </w:tcPr>
          <w:p w:rsidR="00FC48B7" w:rsidRPr="00246FF1" w:rsidRDefault="00FC48B7" w:rsidP="00836DF4">
            <w:pPr>
              <w:shd w:val="clear" w:color="auto" w:fill="FFFFFF"/>
              <w:ind w:left="122"/>
              <w:jc w:val="center"/>
            </w:pPr>
            <w:r w:rsidRPr="008758AB">
              <w:rPr>
                <w:bCs/>
              </w:rPr>
              <w:t>1.</w:t>
            </w:r>
          </w:p>
        </w:tc>
        <w:tc>
          <w:tcPr>
            <w:tcW w:w="1940" w:type="dxa"/>
          </w:tcPr>
          <w:p w:rsidR="00FC48B7" w:rsidRPr="00246FF1" w:rsidRDefault="003F19DC" w:rsidP="00836DF4">
            <w:pPr>
              <w:shd w:val="clear" w:color="auto" w:fill="FFFFFF"/>
              <w:ind w:left="22"/>
              <w:jc w:val="both"/>
            </w:pPr>
            <w:r>
              <w:rPr>
                <w:spacing w:val="-2"/>
              </w:rPr>
              <w:t>МКОУ СОШ с</w:t>
            </w:r>
            <w:proofErr w:type="gramStart"/>
            <w:r>
              <w:rPr>
                <w:spacing w:val="-2"/>
              </w:rPr>
              <w:t>.Л</w:t>
            </w:r>
            <w:proofErr w:type="gramEnd"/>
            <w:r>
              <w:rPr>
                <w:spacing w:val="-2"/>
              </w:rPr>
              <w:t>ебедевка</w:t>
            </w:r>
          </w:p>
        </w:tc>
        <w:tc>
          <w:tcPr>
            <w:tcW w:w="3182" w:type="dxa"/>
          </w:tcPr>
          <w:p w:rsidR="000C4061" w:rsidRPr="000C4061" w:rsidRDefault="000C4061" w:rsidP="000C4061">
            <w:r w:rsidRPr="000C4061">
              <w:t xml:space="preserve">633226, Новосибирская область, </w:t>
            </w:r>
            <w:proofErr w:type="spellStart"/>
            <w:r w:rsidRPr="000C4061">
              <w:t>Искитимский</w:t>
            </w:r>
            <w:proofErr w:type="spellEnd"/>
            <w:r w:rsidRPr="000C4061">
              <w:t xml:space="preserve"> р-н </w:t>
            </w:r>
            <w:proofErr w:type="gramStart"/>
            <w:r w:rsidRPr="000C4061">
              <w:t>с</w:t>
            </w:r>
            <w:proofErr w:type="gramEnd"/>
            <w:r w:rsidRPr="000C4061">
              <w:t>. Лебедёвка, ул. Школьная,15</w:t>
            </w:r>
          </w:p>
          <w:p w:rsidR="000C4061" w:rsidRDefault="000C4061" w:rsidP="000C4061">
            <w:pPr>
              <w:rPr>
                <w:sz w:val="36"/>
                <w:szCs w:val="36"/>
              </w:rPr>
            </w:pPr>
          </w:p>
          <w:p w:rsidR="00FC48B7" w:rsidRPr="00246FF1" w:rsidRDefault="00FC48B7" w:rsidP="003F19DC">
            <w:pPr>
              <w:shd w:val="clear" w:color="auto" w:fill="FFFFFF"/>
              <w:ind w:left="14"/>
            </w:pPr>
          </w:p>
        </w:tc>
        <w:tc>
          <w:tcPr>
            <w:tcW w:w="1781" w:type="dxa"/>
          </w:tcPr>
          <w:p w:rsidR="00FC48B7" w:rsidRPr="003F19DC" w:rsidRDefault="00FC48B7" w:rsidP="00836DF4">
            <w:pPr>
              <w:shd w:val="clear" w:color="auto" w:fill="FFFFFF"/>
              <w:ind w:left="29"/>
              <w:jc w:val="center"/>
              <w:rPr>
                <w:highlight w:val="yellow"/>
              </w:rPr>
            </w:pPr>
            <w:r w:rsidRPr="000C4061">
              <w:rPr>
                <w:spacing w:val="-2"/>
              </w:rPr>
              <w:t>3/300 чел.</w:t>
            </w:r>
          </w:p>
        </w:tc>
        <w:tc>
          <w:tcPr>
            <w:tcW w:w="1920" w:type="dxa"/>
          </w:tcPr>
          <w:p w:rsidR="00FC48B7" w:rsidRPr="00246FF1" w:rsidRDefault="003F19DC" w:rsidP="00836DF4">
            <w:pPr>
              <w:shd w:val="clear" w:color="auto" w:fill="FFFFFF"/>
              <w:ind w:left="346"/>
              <w:jc w:val="center"/>
            </w:pPr>
            <w:r>
              <w:t>Рогова Галина Степановна</w:t>
            </w:r>
          </w:p>
        </w:tc>
      </w:tr>
      <w:tr w:rsidR="00FC48B7" w:rsidRPr="008758AB" w:rsidTr="000C4061">
        <w:tc>
          <w:tcPr>
            <w:tcW w:w="720" w:type="dxa"/>
          </w:tcPr>
          <w:p w:rsidR="00FC48B7" w:rsidRPr="008758AB" w:rsidRDefault="00FC48B7" w:rsidP="00836DF4">
            <w:pPr>
              <w:shd w:val="clear" w:color="auto" w:fill="FFFFFF"/>
              <w:ind w:left="97"/>
              <w:jc w:val="center"/>
              <w:rPr>
                <w:bCs/>
              </w:rPr>
            </w:pPr>
          </w:p>
        </w:tc>
        <w:tc>
          <w:tcPr>
            <w:tcW w:w="1940" w:type="dxa"/>
          </w:tcPr>
          <w:p w:rsidR="00FC48B7" w:rsidRPr="008758AB" w:rsidRDefault="00FC48B7" w:rsidP="00836DF4">
            <w:pPr>
              <w:shd w:val="clear" w:color="auto" w:fill="FFFFFF"/>
              <w:ind w:left="14"/>
              <w:rPr>
                <w:b/>
                <w:spacing w:val="-2"/>
              </w:rPr>
            </w:pPr>
            <w:r w:rsidRPr="008758AB">
              <w:rPr>
                <w:b/>
                <w:spacing w:val="-2"/>
              </w:rPr>
              <w:t>Всего</w:t>
            </w:r>
          </w:p>
        </w:tc>
        <w:tc>
          <w:tcPr>
            <w:tcW w:w="3182" w:type="dxa"/>
          </w:tcPr>
          <w:p w:rsidR="00FC48B7" w:rsidRPr="008758AB" w:rsidRDefault="00FC48B7" w:rsidP="00836DF4">
            <w:pPr>
              <w:shd w:val="clear" w:color="auto" w:fill="FFFFFF"/>
              <w:ind w:left="14"/>
              <w:rPr>
                <w:b/>
                <w:spacing w:val="-1"/>
              </w:rPr>
            </w:pPr>
          </w:p>
        </w:tc>
        <w:tc>
          <w:tcPr>
            <w:tcW w:w="1781" w:type="dxa"/>
          </w:tcPr>
          <w:p w:rsidR="00FC48B7" w:rsidRPr="008758AB" w:rsidRDefault="00FC48B7" w:rsidP="00836DF4">
            <w:pPr>
              <w:shd w:val="clear" w:color="auto" w:fill="FFFFFF"/>
              <w:ind w:left="29"/>
              <w:jc w:val="center"/>
              <w:rPr>
                <w:b/>
                <w:spacing w:val="-3"/>
              </w:rPr>
            </w:pPr>
            <w:r w:rsidRPr="008758AB">
              <w:rPr>
                <w:b/>
                <w:spacing w:val="-3"/>
              </w:rPr>
              <w:t>чел.</w:t>
            </w:r>
          </w:p>
        </w:tc>
        <w:tc>
          <w:tcPr>
            <w:tcW w:w="1920" w:type="dxa"/>
          </w:tcPr>
          <w:p w:rsidR="00FC48B7" w:rsidRPr="003F19DC" w:rsidRDefault="00FC48B7" w:rsidP="00836DF4">
            <w:pPr>
              <w:shd w:val="clear" w:color="auto" w:fill="FFFFFF"/>
              <w:ind w:left="338"/>
              <w:jc w:val="center"/>
            </w:pPr>
          </w:p>
        </w:tc>
      </w:tr>
    </w:tbl>
    <w:p w:rsidR="00FC48B7" w:rsidRDefault="00FC48B7" w:rsidP="00FC48B7">
      <w:pPr>
        <w:autoSpaceDE w:val="0"/>
        <w:autoSpaceDN w:val="0"/>
        <w:adjustRightInd w:val="0"/>
        <w:jc w:val="right"/>
        <w:outlineLvl w:val="0"/>
      </w:pPr>
    </w:p>
    <w:p w:rsidR="003F19DC" w:rsidRDefault="003F19DC" w:rsidP="00FC48B7">
      <w:pPr>
        <w:autoSpaceDE w:val="0"/>
        <w:autoSpaceDN w:val="0"/>
        <w:adjustRightInd w:val="0"/>
        <w:jc w:val="right"/>
        <w:outlineLvl w:val="0"/>
      </w:pPr>
    </w:p>
    <w:p w:rsidR="003F19DC" w:rsidRDefault="003F19DC" w:rsidP="00FC48B7">
      <w:pPr>
        <w:autoSpaceDE w:val="0"/>
        <w:autoSpaceDN w:val="0"/>
        <w:adjustRightInd w:val="0"/>
        <w:jc w:val="right"/>
        <w:outlineLvl w:val="0"/>
      </w:pPr>
    </w:p>
    <w:p w:rsidR="003F19DC" w:rsidRDefault="003F19DC" w:rsidP="00FC48B7">
      <w:pPr>
        <w:autoSpaceDE w:val="0"/>
        <w:autoSpaceDN w:val="0"/>
        <w:adjustRightInd w:val="0"/>
        <w:jc w:val="right"/>
        <w:outlineLvl w:val="0"/>
      </w:pPr>
    </w:p>
    <w:p w:rsidR="003F19DC" w:rsidRDefault="003F19DC" w:rsidP="00FC48B7">
      <w:pPr>
        <w:autoSpaceDE w:val="0"/>
        <w:autoSpaceDN w:val="0"/>
        <w:adjustRightInd w:val="0"/>
        <w:jc w:val="right"/>
        <w:outlineLvl w:val="0"/>
      </w:pPr>
    </w:p>
    <w:p w:rsidR="003F19DC" w:rsidRPr="00246FF1" w:rsidRDefault="003F19DC" w:rsidP="00FC48B7">
      <w:pPr>
        <w:autoSpaceDE w:val="0"/>
        <w:autoSpaceDN w:val="0"/>
        <w:adjustRightInd w:val="0"/>
        <w:jc w:val="right"/>
        <w:outlineLvl w:val="0"/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Default="000C4061" w:rsidP="000C4061">
      <w:pPr>
        <w:jc w:val="right"/>
        <w:rPr>
          <w:sz w:val="28"/>
          <w:szCs w:val="28"/>
        </w:rPr>
      </w:pPr>
    </w:p>
    <w:p w:rsidR="000C4061" w:rsidRPr="00A76EEA" w:rsidRDefault="000C4061" w:rsidP="000C406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0C4061" w:rsidRDefault="000C4061" w:rsidP="000C4061">
      <w:pPr>
        <w:jc w:val="right"/>
      </w:pPr>
      <w:r>
        <w:t xml:space="preserve">Утверждено </w:t>
      </w:r>
    </w:p>
    <w:p w:rsidR="000C4061" w:rsidRDefault="000C4061" w:rsidP="000C4061">
      <w:pPr>
        <w:jc w:val="right"/>
      </w:pPr>
      <w:r>
        <w:t xml:space="preserve">Постановлением администрации </w:t>
      </w:r>
    </w:p>
    <w:p w:rsidR="000C4061" w:rsidRDefault="000C4061" w:rsidP="000C4061">
      <w:pPr>
        <w:jc w:val="right"/>
      </w:pPr>
      <w:r>
        <w:t xml:space="preserve">Совхозного сельсовета </w:t>
      </w:r>
    </w:p>
    <w:p w:rsidR="000C4061" w:rsidRDefault="000C4061" w:rsidP="000C4061">
      <w:pPr>
        <w:jc w:val="right"/>
      </w:pPr>
      <w:r>
        <w:t xml:space="preserve">Искитимского района </w:t>
      </w:r>
    </w:p>
    <w:p w:rsidR="000C4061" w:rsidRDefault="000C4061" w:rsidP="000C4061">
      <w:pPr>
        <w:jc w:val="right"/>
      </w:pPr>
      <w:r>
        <w:t xml:space="preserve">Новосибирской области </w:t>
      </w:r>
    </w:p>
    <w:p w:rsidR="00FC48B7" w:rsidRDefault="000C4061" w:rsidP="000C4061">
      <w:pPr>
        <w:jc w:val="right"/>
      </w:pPr>
      <w:r>
        <w:t>№     от</w:t>
      </w:r>
    </w:p>
    <w:p w:rsidR="000C4061" w:rsidRPr="00246FF1" w:rsidRDefault="000C4061" w:rsidP="000C4061">
      <w:pPr>
        <w:jc w:val="right"/>
      </w:pPr>
    </w:p>
    <w:p w:rsidR="00FC48B7" w:rsidRPr="00246FF1" w:rsidRDefault="00FC48B7" w:rsidP="00FC48B7">
      <w:pPr>
        <w:pStyle w:val="ConsPlusTitle"/>
        <w:widowControl/>
        <w:jc w:val="center"/>
      </w:pPr>
      <w:r w:rsidRPr="00246FF1">
        <w:t>ПОЛОЖЕНИЕ</w:t>
      </w:r>
    </w:p>
    <w:p w:rsidR="00FC48B7" w:rsidRPr="00246FF1" w:rsidRDefault="00FC48B7" w:rsidP="00FC48B7">
      <w:pPr>
        <w:pStyle w:val="ConsPlusTitle"/>
        <w:widowControl/>
        <w:jc w:val="center"/>
      </w:pPr>
      <w:r w:rsidRPr="00246FF1">
        <w:t>О ПУНКТЕ ВРЕМЕННОГО РАЗМЕЩЕНИЯ НАСЕЛЕНИЯ,</w:t>
      </w:r>
    </w:p>
    <w:p w:rsidR="00FC48B7" w:rsidRPr="00246FF1" w:rsidRDefault="00FC48B7" w:rsidP="00FC48B7">
      <w:pPr>
        <w:pStyle w:val="ConsPlusTitle"/>
        <w:widowControl/>
        <w:jc w:val="center"/>
      </w:pPr>
      <w:r w:rsidRPr="00246FF1">
        <w:t>ПОСТРАДАВШЕГО ПРИ ВОЗНИКНОВЕНИИ (УГРОЗЕ ВОЗНИКНОВЕНИЯ)</w:t>
      </w:r>
    </w:p>
    <w:p w:rsidR="00FC48B7" w:rsidRPr="00246FF1" w:rsidRDefault="00FC48B7" w:rsidP="00FC48B7">
      <w:pPr>
        <w:pStyle w:val="ConsPlusTitle"/>
        <w:widowControl/>
        <w:jc w:val="center"/>
      </w:pPr>
      <w:r w:rsidRPr="00246FF1">
        <w:t xml:space="preserve">ЧРЕЗВЫЧАЙНЫХ СИТУАЦИЙ </w:t>
      </w:r>
      <w:proofErr w:type="gramStart"/>
      <w:r w:rsidRPr="00246FF1">
        <w:t>ПРИРОДНОГО</w:t>
      </w:r>
      <w:proofErr w:type="gramEnd"/>
      <w:r w:rsidRPr="00246FF1">
        <w:t xml:space="preserve"> И ТЕХНОГЕННОГО</w:t>
      </w:r>
    </w:p>
    <w:p w:rsidR="00FC48B7" w:rsidRPr="00246FF1" w:rsidRDefault="00FC48B7" w:rsidP="00FC48B7">
      <w:pPr>
        <w:pStyle w:val="ConsPlusTitle"/>
        <w:widowControl/>
        <w:jc w:val="center"/>
      </w:pPr>
      <w:r w:rsidRPr="00246FF1">
        <w:t>ХАРАКТЕРА НА ТЕРРИТОРИИ ГОРОДА _________</w:t>
      </w:r>
    </w:p>
    <w:p w:rsidR="00FC48B7" w:rsidRPr="00246FF1" w:rsidRDefault="00FC48B7" w:rsidP="00FC48B7">
      <w:pPr>
        <w:autoSpaceDE w:val="0"/>
        <w:autoSpaceDN w:val="0"/>
        <w:adjustRightInd w:val="0"/>
        <w:ind w:firstLine="540"/>
        <w:jc w:val="both"/>
      </w:pPr>
    </w:p>
    <w:p w:rsidR="00FC48B7" w:rsidRPr="00246FF1" w:rsidRDefault="00FC48B7" w:rsidP="00FC48B7">
      <w:pPr>
        <w:autoSpaceDE w:val="0"/>
        <w:autoSpaceDN w:val="0"/>
        <w:adjustRightInd w:val="0"/>
        <w:jc w:val="center"/>
        <w:outlineLvl w:val="1"/>
      </w:pPr>
      <w:r w:rsidRPr="00246FF1">
        <w:t>I. ОБЩИЕ ПОЛОЖЕНИЯ</w:t>
      </w:r>
    </w:p>
    <w:p w:rsidR="00FC48B7" w:rsidRPr="00246FF1" w:rsidRDefault="00FC48B7" w:rsidP="00FC48B7">
      <w:pPr>
        <w:autoSpaceDE w:val="0"/>
        <w:autoSpaceDN w:val="0"/>
        <w:adjustRightInd w:val="0"/>
        <w:ind w:firstLine="540"/>
        <w:jc w:val="both"/>
      </w:pP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1.1. При получении достоверных данных о высокой вероятности возникновения аварии на потенциально опасных объектах или стихийного бедствия проводится упреждающая (заблаговременная) эвакуация (отселение) населения из зон возможного действия поражающих факторов (прогнозируемых зон ЧС).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1.2. В случае возникновения ЧС проводится экстренная (безотлагательная) эвакуация (отселение) населения.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1.3. Основанием для принятия решения на проведение эвакуации является наличие угрозы жизни и здоровью людей, оцениваемой по заранее установленным для каждого вида опасности критериям.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1.4. Население, эвакуированное в безопасные районы, временно размещается на пунктах временного размещения независимо от форм собственности и ведомственной принадлежности в соответствии с законодательством Российской Федерации.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1.</w:t>
      </w:r>
      <w:r w:rsidRPr="000C4061">
        <w:t xml:space="preserve">5. Право принятия решения на проведение эвакуации (отселения) населения в чрезвычайных ситуациях принадлежит Главе </w:t>
      </w:r>
      <w:r w:rsidR="000C4061" w:rsidRPr="000C4061">
        <w:t>С</w:t>
      </w:r>
      <w:r w:rsidR="00560C41" w:rsidRPr="000C4061">
        <w:t>овхозного сельсовета</w:t>
      </w:r>
      <w:r w:rsidRPr="000C4061">
        <w:t>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center"/>
        <w:outlineLvl w:val="1"/>
      </w:pPr>
      <w:r w:rsidRPr="00246FF1">
        <w:t>II. ОРГАНИЗАЦИЯ ЭВАКУАЦИИ (ОТСЕЛЕНИЯ)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center"/>
      </w:pPr>
      <w:r w:rsidRPr="00246FF1">
        <w:t>И РАЗМЕЩЕНИЯ НАСЕЛЕНИЯ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 xml:space="preserve">2.1. Пункты временного размещения (ПВР) создаются для организации приема и временного размещения эвакуируемого (отселяемого) из возможных зон ЧС населения с дальнейшим размещением, по необходимости, в жилых помещениях маневренного фонда в </w:t>
      </w:r>
      <w:r w:rsidR="00560C41">
        <w:t>МО</w:t>
      </w:r>
      <w:r w:rsidRPr="00246FF1">
        <w:t>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2.2. ПВР располагаются в административных зданиях общественного назначения (спортивные залы образовательных учреждений среднего и высшего профессионального образования, культурно-спортивные комплексы, учреждения культуры: дворцы культуры, кинотеатры и другие) независимо от формы собственности и ведомственной принадлежности.</w:t>
      </w:r>
    </w:p>
    <w:p w:rsidR="00FC48B7" w:rsidRPr="00374CFA" w:rsidRDefault="00FC48B7" w:rsidP="00FC48B7">
      <w:pPr>
        <w:autoSpaceDE w:val="0"/>
        <w:autoSpaceDN w:val="0"/>
        <w:adjustRightInd w:val="0"/>
        <w:ind w:firstLine="840"/>
        <w:jc w:val="both"/>
      </w:pPr>
      <w:r w:rsidRPr="00374CFA">
        <w:t xml:space="preserve">2.3. Каждый ПВР обеспечивается связью с эвакуационной комиссией </w:t>
      </w:r>
      <w:r w:rsidR="00560C41">
        <w:t>МО</w:t>
      </w:r>
      <w:r w:rsidRPr="00374CFA">
        <w:t>, пунктами сбора населения и пунктами посадки эвакуируемых на транспорт.</w:t>
      </w:r>
    </w:p>
    <w:p w:rsidR="00FC48B7" w:rsidRPr="00374CFA" w:rsidRDefault="00FC48B7" w:rsidP="00FC48B7">
      <w:pPr>
        <w:autoSpaceDE w:val="0"/>
        <w:autoSpaceDN w:val="0"/>
        <w:adjustRightInd w:val="0"/>
        <w:ind w:firstLine="840"/>
        <w:jc w:val="both"/>
      </w:pPr>
      <w:r w:rsidRPr="00374CFA">
        <w:t xml:space="preserve">2.4. ПВР создается на базе одной организации (учреждения). Определение и согласование базы развертывания ПВР возлагается на эвакуационную комиссию </w:t>
      </w:r>
      <w:r w:rsidR="00560C41">
        <w:t>МО</w:t>
      </w:r>
      <w:r w:rsidRPr="00374CFA">
        <w:t xml:space="preserve"> и утверждается постановлением Главы </w:t>
      </w:r>
      <w:r w:rsidR="00560C41">
        <w:t>МО</w:t>
      </w:r>
      <w:r w:rsidRPr="00374CFA">
        <w:t>.</w:t>
      </w:r>
    </w:p>
    <w:p w:rsidR="00FC48B7" w:rsidRPr="00374CFA" w:rsidRDefault="00FC48B7" w:rsidP="00FC48B7">
      <w:pPr>
        <w:autoSpaceDE w:val="0"/>
        <w:autoSpaceDN w:val="0"/>
        <w:adjustRightInd w:val="0"/>
        <w:ind w:firstLine="840"/>
        <w:jc w:val="both"/>
      </w:pPr>
      <w:r w:rsidRPr="00374CFA">
        <w:lastRenderedPageBreak/>
        <w:t>2.5. Администрация ПВР назначается приказом руководителей организаций, учреждений, формирующих ПВР.</w:t>
      </w:r>
    </w:p>
    <w:p w:rsidR="00FC48B7" w:rsidRPr="00374CFA" w:rsidRDefault="00FC48B7" w:rsidP="00FC48B7">
      <w:pPr>
        <w:autoSpaceDE w:val="0"/>
        <w:autoSpaceDN w:val="0"/>
        <w:adjustRightInd w:val="0"/>
        <w:ind w:firstLine="840"/>
        <w:jc w:val="both"/>
      </w:pPr>
      <w:r w:rsidRPr="000C4061">
        <w:t xml:space="preserve">2.6. Начальник ПВР подчиняется председателю эвакуационной комиссии </w:t>
      </w:r>
      <w:r w:rsidR="000C4061" w:rsidRPr="000C4061">
        <w:t>Совхозного сельсовета Искитимского района Новосибирской области</w:t>
      </w:r>
      <w:proofErr w:type="gramStart"/>
      <w:r w:rsidR="000C4061" w:rsidRPr="000C4061">
        <w:t xml:space="preserve"> </w:t>
      </w:r>
      <w:r w:rsidRPr="000C4061">
        <w:t>.</w:t>
      </w:r>
      <w:proofErr w:type="gramEnd"/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2.7. Каждому ПВР присваивается номер, за пунктом временного размещения закрепляются: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медицинское учреждение;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учреждения торговли и общественного питания.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2.8. Основными задачами ПВР являются: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организация учета и размещения прибывающего на пункт временного размещения населения;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осуществление контроля обеспечения населения;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организация медицинской помощи эвакуируемому населению на пункте временного размещения;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организация общественного порядка на ПВР.</w:t>
      </w: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 xml:space="preserve">2.9. В своей деятельности администрация пункта временного размещения руководствуется законами РФ, нормативно-правовыми актами Главы </w:t>
      </w:r>
      <w:r w:rsidR="000A1E32">
        <w:t>МО</w:t>
      </w:r>
      <w:r w:rsidRPr="00246FF1">
        <w:t>, рекомендациями МЧС и настоящим Положением.</w:t>
      </w:r>
    </w:p>
    <w:p w:rsidR="00FC48B7" w:rsidRPr="00246FF1" w:rsidRDefault="00FC48B7" w:rsidP="00FC48B7">
      <w:pPr>
        <w:jc w:val="right"/>
        <w:rPr>
          <w:b/>
        </w:rPr>
      </w:pPr>
    </w:p>
    <w:p w:rsidR="00FC48B7" w:rsidRPr="00246FF1" w:rsidRDefault="00FC48B7" w:rsidP="00FC48B7">
      <w:pPr>
        <w:jc w:val="right"/>
        <w:rPr>
          <w:b/>
        </w:rPr>
      </w:pPr>
      <w:r w:rsidRPr="00246FF1">
        <w:rPr>
          <w:b/>
        </w:rPr>
        <w:t>ПРИЛОЖЕНИЕ № 2</w:t>
      </w:r>
    </w:p>
    <w:p w:rsidR="00FC48B7" w:rsidRPr="00246FF1" w:rsidRDefault="00FC48B7" w:rsidP="00FC48B7">
      <w:pPr>
        <w:jc w:val="center"/>
        <w:rPr>
          <w:b/>
        </w:rPr>
      </w:pPr>
    </w:p>
    <w:p w:rsidR="00FC48B7" w:rsidRPr="00246FF1" w:rsidRDefault="00FC48B7" w:rsidP="00FC48B7">
      <w:pPr>
        <w:jc w:val="center"/>
        <w:rPr>
          <w:b/>
        </w:rPr>
      </w:pPr>
      <w:r w:rsidRPr="00246FF1">
        <w:rPr>
          <w:b/>
        </w:rPr>
        <w:t>ПЕРЕЧЕНЬ И ОБРАЗЦЫ (ВАРИАНТЫ)</w:t>
      </w:r>
    </w:p>
    <w:p w:rsidR="00FC48B7" w:rsidRPr="00246FF1" w:rsidRDefault="00FC48B7" w:rsidP="00FC48B7">
      <w:pPr>
        <w:jc w:val="center"/>
        <w:rPr>
          <w:b/>
        </w:rPr>
      </w:pPr>
      <w:r w:rsidRPr="00246FF1">
        <w:rPr>
          <w:b/>
        </w:rPr>
        <w:t>ДОКУМЕНТОВ ПУНКТА ВРЕМЕННОГО РАЗМЕЩЕНИЯ (ПВР)</w:t>
      </w:r>
    </w:p>
    <w:p w:rsidR="00FC48B7" w:rsidRPr="00246FF1" w:rsidRDefault="00FC48B7" w:rsidP="00FC48B7">
      <w:pPr>
        <w:jc w:val="center"/>
        <w:rPr>
          <w:b/>
        </w:rPr>
      </w:pPr>
    </w:p>
    <w:p w:rsidR="00FC48B7" w:rsidRPr="00246FF1" w:rsidRDefault="00FC48B7" w:rsidP="00FC48B7">
      <w:pPr>
        <w:ind w:firstLine="840"/>
      </w:pPr>
      <w:r w:rsidRPr="00246FF1">
        <w:t xml:space="preserve">1.Выписка из Постановления Главы администрации </w:t>
      </w:r>
      <w:r w:rsidR="00B466F7">
        <w:t>Совхозного сельсовета Искитимского района Новосибирской области</w:t>
      </w:r>
      <w:r w:rsidRPr="00246FF1">
        <w:t xml:space="preserve"> о создании ПВР.</w:t>
      </w:r>
    </w:p>
    <w:p w:rsidR="00FC48B7" w:rsidRPr="00246FF1" w:rsidRDefault="00FC48B7" w:rsidP="00FC48B7">
      <w:pPr>
        <w:ind w:firstLine="840"/>
      </w:pPr>
      <w:r w:rsidRPr="00246FF1">
        <w:t>2.Приказ о создании ПВР.</w:t>
      </w:r>
    </w:p>
    <w:p w:rsidR="00FC48B7" w:rsidRPr="00246FF1" w:rsidRDefault="00FC48B7" w:rsidP="00FC48B7">
      <w:pPr>
        <w:ind w:firstLine="840"/>
      </w:pPr>
      <w:r w:rsidRPr="00246FF1">
        <w:t>3.Штатно-должностной список сотрудников ПВР.</w:t>
      </w:r>
    </w:p>
    <w:p w:rsidR="00FC48B7" w:rsidRPr="00246FF1" w:rsidRDefault="00FC48B7" w:rsidP="00FC48B7">
      <w:pPr>
        <w:ind w:firstLine="840"/>
      </w:pPr>
      <w:r w:rsidRPr="00246FF1">
        <w:t>4.Функциональные обязанности должностных лиц ПВР.</w:t>
      </w:r>
    </w:p>
    <w:p w:rsidR="00FC48B7" w:rsidRPr="00246FF1" w:rsidRDefault="00FC48B7" w:rsidP="00FC48B7">
      <w:pPr>
        <w:ind w:firstLine="840"/>
      </w:pPr>
      <w:r w:rsidRPr="00246FF1">
        <w:t>5. Структура администрации ПВР.</w:t>
      </w:r>
    </w:p>
    <w:p w:rsidR="00FC48B7" w:rsidRPr="00246FF1" w:rsidRDefault="00FC48B7" w:rsidP="00FC48B7">
      <w:pPr>
        <w:ind w:firstLine="840"/>
      </w:pPr>
      <w:r w:rsidRPr="00246FF1">
        <w:t>6. Схема оповещения и сбора администрации ПВР.</w:t>
      </w:r>
    </w:p>
    <w:p w:rsidR="00FC48B7" w:rsidRPr="00246FF1" w:rsidRDefault="00FC48B7" w:rsidP="00FC48B7">
      <w:pPr>
        <w:ind w:firstLine="840"/>
      </w:pPr>
      <w:r w:rsidRPr="00246FF1">
        <w:t>7. Схема связи и управления ПВР.</w:t>
      </w:r>
    </w:p>
    <w:p w:rsidR="00FC48B7" w:rsidRPr="00246FF1" w:rsidRDefault="00FC48B7" w:rsidP="00FC48B7">
      <w:pPr>
        <w:ind w:firstLine="840"/>
      </w:pPr>
      <w:r w:rsidRPr="00246FF1">
        <w:t>8. План ПВР.</w:t>
      </w:r>
    </w:p>
    <w:p w:rsidR="00FC48B7" w:rsidRPr="00246FF1" w:rsidRDefault="00FC48B7" w:rsidP="00FC48B7">
      <w:pPr>
        <w:ind w:firstLine="840"/>
      </w:pPr>
      <w:r w:rsidRPr="00246FF1">
        <w:t>9. Календарный план работы администрации ПВР.</w:t>
      </w:r>
    </w:p>
    <w:p w:rsidR="00FC48B7" w:rsidRPr="00246FF1" w:rsidRDefault="00FC48B7" w:rsidP="00FC48B7">
      <w:pPr>
        <w:ind w:firstLine="840"/>
      </w:pPr>
      <w:r w:rsidRPr="00246FF1">
        <w:t>10.Табель оснащения материально-техническими средствами ПВР.</w:t>
      </w:r>
    </w:p>
    <w:p w:rsidR="00FC48B7" w:rsidRPr="00246FF1" w:rsidRDefault="00FC48B7" w:rsidP="00FC48B7">
      <w:pPr>
        <w:ind w:firstLine="840"/>
      </w:pPr>
      <w:r w:rsidRPr="00246FF1">
        <w:t>11.Журнал учёта и регистрации пострадавшего населения.</w:t>
      </w:r>
    </w:p>
    <w:p w:rsidR="00FC48B7" w:rsidRPr="00246FF1" w:rsidRDefault="00FC48B7" w:rsidP="00FC48B7">
      <w:pPr>
        <w:ind w:firstLine="840"/>
      </w:pPr>
      <w:r w:rsidRPr="00246FF1">
        <w:t>12.Журнал учёта принятых и отданных распоряжений, донесений и докладов ПВР.</w:t>
      </w:r>
    </w:p>
    <w:p w:rsidR="00FC48B7" w:rsidRPr="00246FF1" w:rsidRDefault="00FC48B7" w:rsidP="00FC48B7">
      <w:pPr>
        <w:ind w:firstLine="840"/>
      </w:pPr>
      <w:r w:rsidRPr="00246FF1">
        <w:t>13. Ведомость выдачи и сдачи имущества.</w:t>
      </w:r>
    </w:p>
    <w:p w:rsidR="00FC48B7" w:rsidRPr="00246FF1" w:rsidRDefault="00FC48B7" w:rsidP="00FC48B7">
      <w:pPr>
        <w:ind w:firstLine="840"/>
      </w:pPr>
      <w:r w:rsidRPr="00246FF1">
        <w:t xml:space="preserve">14. Пропуск прохождения </w:t>
      </w:r>
      <w:r>
        <w:t xml:space="preserve">в </w:t>
      </w:r>
      <w:r w:rsidRPr="00246FF1">
        <w:t>ПВР.</w:t>
      </w:r>
    </w:p>
    <w:p w:rsidR="00FC48B7" w:rsidRPr="00246FF1" w:rsidRDefault="00FC48B7" w:rsidP="00FC48B7">
      <w:pPr>
        <w:pStyle w:val="stylet3"/>
        <w:shd w:val="clear" w:color="auto" w:fill="FFFFFF"/>
        <w:spacing w:before="0" w:beforeAutospacing="0" w:after="0" w:afterAutospacing="0"/>
        <w:ind w:firstLine="840"/>
        <w:jc w:val="both"/>
      </w:pPr>
      <w:r w:rsidRPr="00246FF1">
        <w:t>15. Телефонный справочник.</w:t>
      </w:r>
    </w:p>
    <w:p w:rsidR="000C4061" w:rsidRDefault="00FC48B7" w:rsidP="000C4061">
      <w:pPr>
        <w:pStyle w:val="stylet3"/>
        <w:shd w:val="clear" w:color="auto" w:fill="FFFFFF"/>
        <w:spacing w:before="0" w:beforeAutospacing="0" w:after="0" w:afterAutospacing="0"/>
        <w:ind w:firstLine="840"/>
        <w:jc w:val="both"/>
      </w:pPr>
      <w:r w:rsidRPr="00246FF1">
        <w:t xml:space="preserve">16. </w:t>
      </w:r>
      <w:proofErr w:type="spellStart"/>
      <w:r w:rsidRPr="00246FF1">
        <w:t>Бейджики</w:t>
      </w:r>
      <w:proofErr w:type="spellEnd"/>
    </w:p>
    <w:p w:rsidR="00EB203E" w:rsidRDefault="00EB203E" w:rsidP="00FC48B7">
      <w:pPr>
        <w:pStyle w:val="1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B203E" w:rsidRDefault="00EB203E" w:rsidP="00FC48B7">
      <w:pPr>
        <w:pStyle w:val="1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B203E" w:rsidRDefault="00EB203E" w:rsidP="00EB203E"/>
    <w:p w:rsidR="00EB203E" w:rsidRDefault="00EB203E" w:rsidP="00EB203E"/>
    <w:p w:rsidR="00EB203E" w:rsidRPr="00EB203E" w:rsidRDefault="00EB203E" w:rsidP="00EB203E"/>
    <w:p w:rsidR="00FC48B7" w:rsidRPr="00246FF1" w:rsidRDefault="00FC48B7" w:rsidP="00FC48B7">
      <w:pPr>
        <w:pStyle w:val="1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246FF1">
        <w:rPr>
          <w:rFonts w:ascii="Times New Roman" w:hAnsi="Times New Roman" w:cs="Times New Roman"/>
          <w:kern w:val="0"/>
          <w:sz w:val="24"/>
          <w:szCs w:val="24"/>
        </w:rPr>
        <w:lastRenderedPageBreak/>
        <w:t>1. Выписка из</w:t>
      </w:r>
      <w:r w:rsidRPr="00246FF1">
        <w:t xml:space="preserve"> </w:t>
      </w:r>
      <w:r w:rsidRPr="00246FF1">
        <w:rPr>
          <w:rFonts w:ascii="Times New Roman" w:hAnsi="Times New Roman" w:cs="Times New Roman"/>
          <w:kern w:val="0"/>
          <w:sz w:val="24"/>
          <w:szCs w:val="24"/>
        </w:rPr>
        <w:t xml:space="preserve">Постановления Главы </w:t>
      </w:r>
      <w:r w:rsidR="000C4061">
        <w:rPr>
          <w:rFonts w:ascii="Times New Roman" w:hAnsi="Times New Roman" w:cs="Times New Roman"/>
          <w:kern w:val="0"/>
          <w:sz w:val="24"/>
          <w:szCs w:val="24"/>
        </w:rPr>
        <w:t>Совхозного сельсовета Искитимского района Новосибирской области</w:t>
      </w:r>
      <w:r w:rsidRPr="00246FF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FC48B7" w:rsidRPr="00246FF1" w:rsidRDefault="00FC48B7" w:rsidP="00FC48B7">
      <w:pPr>
        <w:jc w:val="center"/>
      </w:pPr>
      <w:r w:rsidRPr="00246FF1">
        <w:t>№ ___ от «_____»__________20___ г.</w:t>
      </w:r>
    </w:p>
    <w:p w:rsidR="00FC48B7" w:rsidRPr="00246FF1" w:rsidRDefault="00FC48B7" w:rsidP="00FC48B7">
      <w:pPr>
        <w:jc w:val="center"/>
      </w:pPr>
    </w:p>
    <w:p w:rsidR="00FC48B7" w:rsidRPr="00246FF1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Для организации приема,</w:t>
      </w:r>
      <w:r w:rsidRPr="00246FF1">
        <w:rPr>
          <w:b/>
        </w:rPr>
        <w:t xml:space="preserve"> </w:t>
      </w:r>
      <w:r w:rsidRPr="00246FF1">
        <w:t>временного размещения и первоочередного жизнеобеспечения эвакуируемого (отселяемого) населения из возможных зон чрезвычайных ситуаций создать пункты временного размещения (ПВР) на базе:</w:t>
      </w:r>
    </w:p>
    <w:p w:rsidR="00FC48B7" w:rsidRPr="00246FF1" w:rsidRDefault="00FC48B7" w:rsidP="00FC48B7">
      <w:pPr>
        <w:autoSpaceDE w:val="0"/>
        <w:autoSpaceDN w:val="0"/>
        <w:adjustRightInd w:val="0"/>
        <w:ind w:firstLine="7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4"/>
        <w:gridCol w:w="2286"/>
        <w:gridCol w:w="2646"/>
        <w:gridCol w:w="1956"/>
        <w:gridCol w:w="1524"/>
      </w:tblGrid>
      <w:tr w:rsidR="00FC48B7" w:rsidRPr="00246FF1" w:rsidTr="00CB049C">
        <w:tc>
          <w:tcPr>
            <w:tcW w:w="994" w:type="dxa"/>
          </w:tcPr>
          <w:p w:rsidR="00FC48B7" w:rsidRPr="008758AB" w:rsidRDefault="00FC48B7" w:rsidP="00836DF4">
            <w:pPr>
              <w:pStyle w:val="2"/>
              <w:spacing w:after="0"/>
              <w:ind w:left="284"/>
              <w:jc w:val="center"/>
              <w:rPr>
                <w:sz w:val="24"/>
                <w:szCs w:val="24"/>
              </w:rPr>
            </w:pPr>
            <w:r w:rsidRPr="008758AB">
              <w:rPr>
                <w:spacing w:val="-1"/>
                <w:sz w:val="24"/>
                <w:szCs w:val="24"/>
              </w:rPr>
              <w:t>№ ПВР</w:t>
            </w:r>
          </w:p>
        </w:tc>
        <w:tc>
          <w:tcPr>
            <w:tcW w:w="2286" w:type="dxa"/>
          </w:tcPr>
          <w:p w:rsidR="00FC48B7" w:rsidRPr="00246FF1" w:rsidRDefault="00FC48B7" w:rsidP="00CB049C">
            <w:pPr>
              <w:shd w:val="clear" w:color="auto" w:fill="FFFFFF"/>
              <w:ind w:left="282" w:hanging="142"/>
            </w:pPr>
            <w:r w:rsidRPr="008758AB">
              <w:rPr>
                <w:spacing w:val="-1"/>
              </w:rPr>
              <w:t>Наименование учреждения</w:t>
            </w:r>
          </w:p>
        </w:tc>
        <w:tc>
          <w:tcPr>
            <w:tcW w:w="2646" w:type="dxa"/>
          </w:tcPr>
          <w:p w:rsidR="00FC48B7" w:rsidRPr="00246FF1" w:rsidRDefault="00FC48B7" w:rsidP="00836DF4">
            <w:pPr>
              <w:shd w:val="clear" w:color="auto" w:fill="FFFFFF"/>
              <w:jc w:val="center"/>
            </w:pPr>
            <w:r w:rsidRPr="008758AB">
              <w:rPr>
                <w:spacing w:val="-1"/>
              </w:rPr>
              <w:t>Адрес (телефон)</w:t>
            </w:r>
          </w:p>
        </w:tc>
        <w:tc>
          <w:tcPr>
            <w:tcW w:w="1956" w:type="dxa"/>
          </w:tcPr>
          <w:p w:rsidR="00FC48B7" w:rsidRPr="00246FF1" w:rsidRDefault="00FC48B7" w:rsidP="00836DF4">
            <w:pPr>
              <w:shd w:val="clear" w:color="auto" w:fill="FFFFFF"/>
              <w:spacing w:line="259" w:lineRule="exact"/>
              <w:ind w:left="245" w:right="166"/>
              <w:jc w:val="center"/>
            </w:pPr>
            <w:r w:rsidRPr="008758AB">
              <w:rPr>
                <w:spacing w:val="-3"/>
              </w:rPr>
              <w:t>Вмести</w:t>
            </w:r>
            <w:r w:rsidRPr="008758AB">
              <w:rPr>
                <w:spacing w:val="-1"/>
              </w:rPr>
              <w:t>мость</w:t>
            </w:r>
          </w:p>
        </w:tc>
        <w:tc>
          <w:tcPr>
            <w:tcW w:w="1524" w:type="dxa"/>
          </w:tcPr>
          <w:p w:rsidR="00FC48B7" w:rsidRPr="00246FF1" w:rsidRDefault="00FC48B7" w:rsidP="00836DF4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 xml:space="preserve">Номер </w:t>
            </w:r>
            <w:r w:rsidRPr="008758AB">
              <w:rPr>
                <w:spacing w:val="-1"/>
              </w:rPr>
              <w:t>договора</w:t>
            </w:r>
          </w:p>
        </w:tc>
      </w:tr>
      <w:tr w:rsidR="000C4061" w:rsidRPr="00246FF1" w:rsidTr="00CB049C">
        <w:tc>
          <w:tcPr>
            <w:tcW w:w="994" w:type="dxa"/>
          </w:tcPr>
          <w:p w:rsidR="000C4061" w:rsidRPr="00246FF1" w:rsidRDefault="000C4061" w:rsidP="000C4061">
            <w:pPr>
              <w:shd w:val="clear" w:color="auto" w:fill="FFFFFF"/>
              <w:ind w:left="22"/>
              <w:jc w:val="both"/>
            </w:pPr>
          </w:p>
        </w:tc>
        <w:tc>
          <w:tcPr>
            <w:tcW w:w="2286" w:type="dxa"/>
          </w:tcPr>
          <w:p w:rsidR="000C4061" w:rsidRPr="00246FF1" w:rsidRDefault="000C4061" w:rsidP="000C4061">
            <w:pPr>
              <w:shd w:val="clear" w:color="auto" w:fill="FFFFFF"/>
              <w:ind w:left="14"/>
            </w:pPr>
            <w:r>
              <w:rPr>
                <w:spacing w:val="-2"/>
              </w:rPr>
              <w:t>МКОУ СОШ с</w:t>
            </w:r>
            <w:proofErr w:type="gramStart"/>
            <w:r>
              <w:rPr>
                <w:spacing w:val="-2"/>
              </w:rPr>
              <w:t>.Л</w:t>
            </w:r>
            <w:proofErr w:type="gramEnd"/>
            <w:r>
              <w:rPr>
                <w:spacing w:val="-2"/>
              </w:rPr>
              <w:t>ебедевка</w:t>
            </w:r>
          </w:p>
        </w:tc>
        <w:tc>
          <w:tcPr>
            <w:tcW w:w="2646" w:type="dxa"/>
          </w:tcPr>
          <w:p w:rsidR="000C4061" w:rsidRDefault="000C4061" w:rsidP="000C4061">
            <w:r w:rsidRPr="000C4061">
              <w:t xml:space="preserve">633226, Новосибирская область, </w:t>
            </w:r>
            <w:proofErr w:type="spellStart"/>
            <w:r w:rsidRPr="000C4061">
              <w:t>Искитимский</w:t>
            </w:r>
            <w:proofErr w:type="spellEnd"/>
            <w:r w:rsidRPr="000C4061">
              <w:t xml:space="preserve"> р-н </w:t>
            </w:r>
            <w:proofErr w:type="gramStart"/>
            <w:r w:rsidRPr="000C4061">
              <w:t>с</w:t>
            </w:r>
            <w:proofErr w:type="gramEnd"/>
            <w:r w:rsidRPr="000C4061">
              <w:t>.</w:t>
            </w:r>
            <w:r>
              <w:t xml:space="preserve"> Лебедёвка, ул. </w:t>
            </w:r>
            <w:r w:rsidRPr="000C4061">
              <w:t>Школьная,15</w:t>
            </w:r>
          </w:p>
          <w:p w:rsidR="00CB049C" w:rsidRPr="000C4061" w:rsidRDefault="00CB049C" w:rsidP="000C4061">
            <w:r>
              <w:t>Телефон:8(38343)51201</w:t>
            </w:r>
          </w:p>
          <w:p w:rsidR="000C4061" w:rsidRPr="003F19DC" w:rsidRDefault="000C4061" w:rsidP="000C4061">
            <w:pPr>
              <w:shd w:val="clear" w:color="auto" w:fill="FFFFFF"/>
              <w:ind w:left="29"/>
              <w:jc w:val="center"/>
              <w:rPr>
                <w:highlight w:val="yellow"/>
              </w:rPr>
            </w:pPr>
          </w:p>
        </w:tc>
        <w:tc>
          <w:tcPr>
            <w:tcW w:w="1956" w:type="dxa"/>
          </w:tcPr>
          <w:p w:rsidR="000C4061" w:rsidRPr="00246FF1" w:rsidRDefault="000C4061" w:rsidP="000C4061">
            <w:pPr>
              <w:shd w:val="clear" w:color="auto" w:fill="FFFFFF"/>
              <w:ind w:left="346"/>
              <w:jc w:val="center"/>
            </w:pPr>
            <w:r>
              <w:t>3/300 чел.</w:t>
            </w:r>
          </w:p>
        </w:tc>
        <w:tc>
          <w:tcPr>
            <w:tcW w:w="1524" w:type="dxa"/>
          </w:tcPr>
          <w:p w:rsidR="000C4061" w:rsidRPr="00246FF1" w:rsidRDefault="000C4061" w:rsidP="000C4061">
            <w:pPr>
              <w:shd w:val="clear" w:color="auto" w:fill="FFFFFF"/>
              <w:ind w:left="22"/>
              <w:jc w:val="both"/>
            </w:pPr>
          </w:p>
        </w:tc>
      </w:tr>
    </w:tbl>
    <w:p w:rsidR="00FC48B7" w:rsidRPr="00246FF1" w:rsidRDefault="00FC48B7" w:rsidP="00FC48B7">
      <w:pPr>
        <w:jc w:val="both"/>
      </w:pPr>
    </w:p>
    <w:p w:rsidR="00FC48B7" w:rsidRDefault="00FC48B7" w:rsidP="00FC48B7">
      <w:pPr>
        <w:autoSpaceDE w:val="0"/>
        <w:autoSpaceDN w:val="0"/>
        <w:adjustRightInd w:val="0"/>
        <w:ind w:firstLine="840"/>
        <w:jc w:val="both"/>
      </w:pPr>
      <w:r w:rsidRPr="00246FF1">
        <w:t>Обязать руководителей организаций, комплектующих и обеспечивающих работу ПВР, организовать разработку  организовать разработку необходимых документов, обучение личного состава, подготовку помещений, инвентаря, сре</w:t>
      </w:r>
      <w:proofErr w:type="gramStart"/>
      <w:r w:rsidRPr="00246FF1">
        <w:t>дств св</w:t>
      </w:r>
      <w:proofErr w:type="gramEnd"/>
      <w:r w:rsidRPr="00246FF1">
        <w:t>язи, а в исполнительный период обеспечить работу пункта временного размещения населения по предназначению.</w:t>
      </w: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621455" w:rsidRDefault="00621455" w:rsidP="00FC48B7">
      <w:pPr>
        <w:autoSpaceDE w:val="0"/>
        <w:autoSpaceDN w:val="0"/>
        <w:adjustRightInd w:val="0"/>
        <w:ind w:firstLine="840"/>
        <w:jc w:val="both"/>
      </w:pPr>
    </w:p>
    <w:p w:rsidR="00B05085" w:rsidRDefault="00B05085" w:rsidP="00621455">
      <w:pPr>
        <w:keepLines/>
        <w:ind w:firstLine="709"/>
        <w:jc w:val="right"/>
        <w:rPr>
          <w:b/>
        </w:rPr>
      </w:pPr>
    </w:p>
    <w:p w:rsidR="00B05085" w:rsidRDefault="00B05085" w:rsidP="00621455">
      <w:pPr>
        <w:keepLines/>
        <w:ind w:firstLine="709"/>
        <w:jc w:val="right"/>
        <w:rPr>
          <w:b/>
        </w:rPr>
      </w:pPr>
    </w:p>
    <w:p w:rsidR="00B05085" w:rsidRDefault="00B05085" w:rsidP="00621455">
      <w:pPr>
        <w:keepLines/>
        <w:ind w:firstLine="709"/>
        <w:jc w:val="right"/>
        <w:rPr>
          <w:b/>
        </w:rPr>
      </w:pPr>
    </w:p>
    <w:p w:rsidR="00B05085" w:rsidRDefault="00B05085" w:rsidP="00621455">
      <w:pPr>
        <w:keepLines/>
        <w:ind w:firstLine="709"/>
        <w:jc w:val="right"/>
        <w:rPr>
          <w:b/>
        </w:rPr>
      </w:pPr>
    </w:p>
    <w:p w:rsidR="00B05085" w:rsidRDefault="00B05085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p w:rsidR="00CB049C" w:rsidRDefault="00CB049C" w:rsidP="00621455">
      <w:pPr>
        <w:keepLines/>
        <w:ind w:firstLine="709"/>
        <w:jc w:val="right"/>
        <w:rPr>
          <w:b/>
        </w:rPr>
      </w:pPr>
    </w:p>
    <w:sectPr w:rsidR="00CB049C" w:rsidSect="0089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8B7"/>
    <w:rsid w:val="000A1E32"/>
    <w:rsid w:val="000C4061"/>
    <w:rsid w:val="000F29D2"/>
    <w:rsid w:val="00105A1A"/>
    <w:rsid w:val="0027034F"/>
    <w:rsid w:val="003A72B9"/>
    <w:rsid w:val="003F19DC"/>
    <w:rsid w:val="004E74A0"/>
    <w:rsid w:val="00551D7A"/>
    <w:rsid w:val="00552706"/>
    <w:rsid w:val="00560C41"/>
    <w:rsid w:val="00586AD2"/>
    <w:rsid w:val="005C1FB0"/>
    <w:rsid w:val="00621455"/>
    <w:rsid w:val="007206A5"/>
    <w:rsid w:val="00842BC8"/>
    <w:rsid w:val="008939B0"/>
    <w:rsid w:val="00947D83"/>
    <w:rsid w:val="00B05085"/>
    <w:rsid w:val="00B466F7"/>
    <w:rsid w:val="00CB049C"/>
    <w:rsid w:val="00CB079B"/>
    <w:rsid w:val="00DB1848"/>
    <w:rsid w:val="00E24586"/>
    <w:rsid w:val="00EB203E"/>
    <w:rsid w:val="00EE172E"/>
    <w:rsid w:val="00FC48B7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48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8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FC48B7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C4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3">
    <w:name w:val="stylet3"/>
    <w:basedOn w:val="a"/>
    <w:rsid w:val="00FC48B7"/>
    <w:pPr>
      <w:spacing w:before="100" w:beforeAutospacing="1" w:after="100" w:afterAutospacing="1"/>
    </w:pPr>
  </w:style>
  <w:style w:type="paragraph" w:customStyle="1" w:styleId="ConsPlusTitle">
    <w:name w:val="ConsPlusTitle"/>
    <w:rsid w:val="00FC4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t1">
    <w:name w:val="stylet1"/>
    <w:basedOn w:val="a"/>
    <w:rsid w:val="00FC48B7"/>
    <w:pPr>
      <w:spacing w:before="100" w:beforeAutospacing="1" w:after="100" w:afterAutospacing="1"/>
    </w:pPr>
  </w:style>
  <w:style w:type="paragraph" w:customStyle="1" w:styleId="11">
    <w:name w:val="Обычный1"/>
    <w:rsid w:val="006214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6214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48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8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FC48B7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C4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3">
    <w:name w:val="stylet3"/>
    <w:basedOn w:val="a"/>
    <w:rsid w:val="00FC48B7"/>
    <w:pPr>
      <w:spacing w:before="100" w:beforeAutospacing="1" w:after="100" w:afterAutospacing="1"/>
    </w:pPr>
  </w:style>
  <w:style w:type="paragraph" w:customStyle="1" w:styleId="ConsPlusTitle">
    <w:name w:val="ConsPlusTitle"/>
    <w:rsid w:val="00FC4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t1">
    <w:name w:val="stylet1"/>
    <w:basedOn w:val="a"/>
    <w:rsid w:val="00FC48B7"/>
    <w:pPr>
      <w:spacing w:before="100" w:beforeAutospacing="1" w:after="100" w:afterAutospacing="1"/>
    </w:pPr>
  </w:style>
  <w:style w:type="paragraph" w:customStyle="1" w:styleId="11">
    <w:name w:val="Обычный1"/>
    <w:rsid w:val="006214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62145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48048;fld=134;dst=1004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48048;fld=134;dst=101045" TargetMode="External"/><Relationship Id="rId5" Type="http://schemas.openxmlformats.org/officeDocument/2006/relationships/hyperlink" Target="consultantplus://offline/main?base=LAW;n=100593;fld=134;dst=100087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main?base=LAW;n=99147;fld=134;dst=10098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Аркадий</cp:lastModifiedBy>
  <cp:revision>2</cp:revision>
  <cp:lastPrinted>2016-10-13T01:52:00Z</cp:lastPrinted>
  <dcterms:created xsi:type="dcterms:W3CDTF">2016-10-13T08:53:00Z</dcterms:created>
  <dcterms:modified xsi:type="dcterms:W3CDTF">2016-10-13T08:53:00Z</dcterms:modified>
</cp:coreProperties>
</file>