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3D39" w:rsidRDefault="00243D39" w:rsidP="00243D39">
      <w:pPr>
        <w:pStyle w:val="un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  <w:sz w:val="28"/>
          <w:szCs w:val="28"/>
        </w:rPr>
      </w:pPr>
      <w:r w:rsidRPr="00243D39">
        <w:rPr>
          <w:b/>
          <w:spacing w:val="2"/>
          <w:sz w:val="28"/>
          <w:szCs w:val="28"/>
        </w:rPr>
        <w:t>ОПОВЕЩЕНИ</w:t>
      </w:r>
      <w:r w:rsidR="001A2D8C">
        <w:rPr>
          <w:b/>
          <w:spacing w:val="2"/>
          <w:sz w:val="28"/>
          <w:szCs w:val="28"/>
        </w:rPr>
        <w:t>Е</w:t>
      </w:r>
      <w:bookmarkStart w:id="0" w:name="_GoBack"/>
      <w:bookmarkEnd w:id="0"/>
      <w:r w:rsidRPr="00243D39">
        <w:rPr>
          <w:b/>
          <w:spacing w:val="2"/>
          <w:sz w:val="28"/>
          <w:szCs w:val="28"/>
        </w:rPr>
        <w:t xml:space="preserve"> </w:t>
      </w:r>
    </w:p>
    <w:p w:rsidR="00243D39" w:rsidRPr="00243D39" w:rsidRDefault="00243D39" w:rsidP="00243D39">
      <w:pPr>
        <w:pStyle w:val="un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  <w:sz w:val="28"/>
          <w:szCs w:val="28"/>
        </w:rPr>
      </w:pPr>
      <w:r w:rsidRPr="00243D39">
        <w:rPr>
          <w:b/>
          <w:spacing w:val="2"/>
          <w:sz w:val="28"/>
          <w:szCs w:val="28"/>
        </w:rPr>
        <w:t>О НАЧАЛЕ</w:t>
      </w:r>
      <w:r>
        <w:rPr>
          <w:b/>
          <w:spacing w:val="2"/>
          <w:sz w:val="28"/>
          <w:szCs w:val="28"/>
        </w:rPr>
        <w:t xml:space="preserve"> </w:t>
      </w:r>
      <w:r w:rsidRPr="00243D39">
        <w:rPr>
          <w:b/>
          <w:spacing w:val="2"/>
          <w:sz w:val="28"/>
          <w:szCs w:val="28"/>
        </w:rPr>
        <w:t>ПУБЛИЧНЫХ СЛУШАНИЙ</w:t>
      </w:r>
    </w:p>
    <w:p w:rsidR="00243D39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/>
        <w:jc w:val="both"/>
        <w:textAlignment w:val="baseline"/>
        <w:rPr>
          <w:spacing w:val="2"/>
          <w:sz w:val="28"/>
          <w:szCs w:val="28"/>
        </w:rPr>
      </w:pPr>
    </w:p>
    <w:p w:rsidR="00243D39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 w:rsidRPr="007A6398">
        <w:rPr>
          <w:spacing w:val="2"/>
          <w:sz w:val="28"/>
          <w:szCs w:val="28"/>
        </w:rPr>
        <w:t>На публичные слушания представля</w:t>
      </w:r>
      <w:r w:rsidR="004A69D5">
        <w:rPr>
          <w:spacing w:val="2"/>
          <w:sz w:val="28"/>
          <w:szCs w:val="28"/>
        </w:rPr>
        <w:t>ю</w:t>
      </w:r>
      <w:r w:rsidRPr="007A6398">
        <w:rPr>
          <w:spacing w:val="2"/>
          <w:sz w:val="28"/>
          <w:szCs w:val="28"/>
        </w:rPr>
        <w:t>тся вопрос</w:t>
      </w:r>
      <w:r w:rsidR="004A69D5">
        <w:rPr>
          <w:spacing w:val="2"/>
          <w:sz w:val="28"/>
          <w:szCs w:val="28"/>
        </w:rPr>
        <w:t>ы</w:t>
      </w:r>
      <w:r>
        <w:rPr>
          <w:spacing w:val="2"/>
          <w:sz w:val="28"/>
          <w:szCs w:val="28"/>
        </w:rPr>
        <w:t>:</w:t>
      </w:r>
      <w:r w:rsidRPr="007A6398">
        <w:rPr>
          <w:spacing w:val="2"/>
          <w:sz w:val="28"/>
          <w:szCs w:val="28"/>
        </w:rPr>
        <w:t xml:space="preserve"> </w:t>
      </w:r>
    </w:p>
    <w:p w:rsidR="004A69D5" w:rsidRPr="007A6398" w:rsidRDefault="004A69D5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</w:p>
    <w:p w:rsidR="00243D39" w:rsidRPr="004A69D5" w:rsidRDefault="004A69D5" w:rsidP="004A69D5">
      <w:pPr>
        <w:ind w:right="567"/>
        <w:jc w:val="both"/>
        <w:rPr>
          <w:rFonts w:ascii="Times New Roman" w:hAnsi="Times New Roman" w:cs="Times New Roman"/>
          <w:sz w:val="28"/>
          <w:szCs w:val="28"/>
        </w:rPr>
      </w:pPr>
      <w:r w:rsidRPr="004A69D5">
        <w:rPr>
          <w:rFonts w:ascii="Times New Roman" w:hAnsi="Times New Roman" w:cs="Times New Roman"/>
          <w:spacing w:val="2"/>
          <w:sz w:val="28"/>
          <w:szCs w:val="28"/>
        </w:rPr>
        <w:t xml:space="preserve">- </w:t>
      </w:r>
      <w:r w:rsidRPr="004A69D5">
        <w:rPr>
          <w:rFonts w:ascii="Times New Roman" w:hAnsi="Times New Roman" w:cs="Times New Roman"/>
          <w:sz w:val="28"/>
          <w:szCs w:val="28"/>
        </w:rPr>
        <w:t>О проекте бюджета Совхозного сельсовета Искитимского района Новосибирской области на 2024 год и плановый период 2025-2026 годов;</w:t>
      </w:r>
    </w:p>
    <w:p w:rsidR="00925DFF" w:rsidRPr="00925DFF" w:rsidRDefault="00243D39" w:rsidP="00925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25DFF" w:rsidRPr="00925DFF">
        <w:rPr>
          <w:rFonts w:ascii="Times New Roman" w:hAnsi="Times New Roman" w:cs="Times New Roman"/>
          <w:sz w:val="28"/>
          <w:szCs w:val="28"/>
        </w:rPr>
        <w:t xml:space="preserve">О проекте муниципального правового акта </w:t>
      </w:r>
      <w:r w:rsidR="00925DFF" w:rsidRPr="00925DFF">
        <w:rPr>
          <w:rFonts w:ascii="Times New Roman" w:hAnsi="Times New Roman" w:cs="Times New Roman"/>
          <w:b/>
          <w:sz w:val="28"/>
          <w:szCs w:val="28"/>
        </w:rPr>
        <w:t>«</w:t>
      </w:r>
      <w:r w:rsidR="00925DFF" w:rsidRPr="00925DFF">
        <w:rPr>
          <w:rFonts w:ascii="Times New Roman" w:hAnsi="Times New Roman" w:cs="Times New Roman"/>
          <w:sz w:val="28"/>
          <w:szCs w:val="28"/>
        </w:rPr>
        <w:t>О внесении изменений в Устав сельского поселения Совхозного сельсовета Искитимского муниципального района Новосибирской области»</w:t>
      </w:r>
    </w:p>
    <w:p w:rsidR="00243D39" w:rsidRPr="00A37032" w:rsidRDefault="00243D39" w:rsidP="00925DFF">
      <w:pPr>
        <w:pStyle w:val="a3"/>
        <w:overflowPunct w:val="0"/>
        <w:autoSpaceDE w:val="0"/>
        <w:autoSpaceDN w:val="0"/>
        <w:adjustRightInd w:val="0"/>
        <w:spacing w:after="0" w:line="240" w:lineRule="auto"/>
        <w:ind w:left="142" w:right="567"/>
        <w:contextualSpacing w:val="0"/>
        <w:jc w:val="both"/>
        <w:textAlignment w:val="baseline"/>
        <w:rPr>
          <w:spacing w:val="2"/>
        </w:rPr>
      </w:pPr>
      <w:r w:rsidRPr="00A37032">
        <w:rPr>
          <w:spacing w:val="2"/>
        </w:rPr>
        <w:t> </w:t>
      </w:r>
      <w:r w:rsidRPr="0077648F">
        <w:rPr>
          <w:spacing w:val="2"/>
        </w:rPr>
        <w:t>     (наименование проект</w:t>
      </w:r>
      <w:r w:rsidR="004A69D5">
        <w:rPr>
          <w:spacing w:val="2"/>
        </w:rPr>
        <w:t>ов</w:t>
      </w:r>
      <w:r w:rsidRPr="0077648F">
        <w:rPr>
          <w:spacing w:val="2"/>
        </w:rPr>
        <w:t>, подлежащ</w:t>
      </w:r>
      <w:r w:rsidR="004A69D5">
        <w:rPr>
          <w:spacing w:val="2"/>
        </w:rPr>
        <w:t>их</w:t>
      </w:r>
      <w:r w:rsidRPr="0077648F">
        <w:rPr>
          <w:spacing w:val="2"/>
        </w:rPr>
        <w:t xml:space="preserve"> рассмотрению на публичных слушаниях)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</w:rPr>
      </w:pPr>
    </w:p>
    <w:p w:rsidR="00243D39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 w:rsidRPr="007A6398">
        <w:rPr>
          <w:spacing w:val="2"/>
          <w:sz w:val="28"/>
          <w:szCs w:val="28"/>
        </w:rPr>
        <w:t>Перечень информационных материалов к проект</w:t>
      </w:r>
      <w:r>
        <w:rPr>
          <w:spacing w:val="2"/>
          <w:sz w:val="28"/>
          <w:szCs w:val="28"/>
        </w:rPr>
        <w:t>ам</w:t>
      </w:r>
      <w:r w:rsidRPr="007A6398">
        <w:rPr>
          <w:spacing w:val="2"/>
          <w:sz w:val="28"/>
          <w:szCs w:val="28"/>
        </w:rPr>
        <w:t xml:space="preserve">: </w:t>
      </w:r>
    </w:p>
    <w:p w:rsidR="004A69D5" w:rsidRPr="00390F11" w:rsidRDefault="004A69D5" w:rsidP="004A69D5">
      <w:pPr>
        <w:pStyle w:val="unformattext"/>
        <w:numPr>
          <w:ilvl w:val="0"/>
          <w:numId w:val="1"/>
        </w:numPr>
        <w:shd w:val="clear" w:color="auto" w:fill="FFFFFF"/>
        <w:spacing w:before="0" w:beforeAutospacing="0" w:after="0" w:afterAutospacing="0" w:line="315" w:lineRule="atLeast"/>
        <w:ind w:left="0" w:right="567" w:firstLine="567"/>
        <w:jc w:val="both"/>
        <w:textAlignment w:val="baseline"/>
        <w:rPr>
          <w:spacing w:val="2"/>
          <w:sz w:val="28"/>
          <w:szCs w:val="28"/>
        </w:rPr>
      </w:pPr>
      <w:r w:rsidRPr="00390F11">
        <w:rPr>
          <w:sz w:val="28"/>
          <w:szCs w:val="28"/>
        </w:rPr>
        <w:t>Проект бюджета Совхозного сельсовета Искитимского района Новосибирской области на 2024 год и плановый период 2025-2026 годов;</w:t>
      </w:r>
    </w:p>
    <w:p w:rsidR="004A69D5" w:rsidRPr="001B6DDA" w:rsidRDefault="004A69D5" w:rsidP="004A69D5">
      <w:pPr>
        <w:pStyle w:val="a3"/>
        <w:numPr>
          <w:ilvl w:val="0"/>
          <w:numId w:val="1"/>
        </w:numPr>
        <w:spacing w:after="0" w:line="240" w:lineRule="auto"/>
        <w:ind w:left="0" w:right="567" w:firstLine="567"/>
        <w:jc w:val="both"/>
        <w:rPr>
          <w:rFonts w:ascii="Times New Roman" w:hAnsi="Times New Roman"/>
          <w:sz w:val="28"/>
          <w:szCs w:val="28"/>
        </w:rPr>
      </w:pPr>
      <w:r w:rsidRPr="00390F11">
        <w:rPr>
          <w:rFonts w:ascii="Times New Roman" w:hAnsi="Times New Roman"/>
          <w:sz w:val="28"/>
          <w:szCs w:val="28"/>
        </w:rPr>
        <w:t xml:space="preserve"> Проект муниципального правового акта «О внесении изменений в Устав сельского поселения Совхозного сельсовета Искитимского муниципального района</w:t>
      </w:r>
      <w:r w:rsidRPr="00C63CC7">
        <w:rPr>
          <w:rFonts w:ascii="Times New Roman" w:hAnsi="Times New Roman"/>
          <w:sz w:val="28"/>
          <w:szCs w:val="28"/>
        </w:rPr>
        <w:t xml:space="preserve"> Новосибирской области» </w:t>
      </w:r>
    </w:p>
    <w:p w:rsidR="00243D39" w:rsidRPr="007A6398" w:rsidRDefault="00243D39" w:rsidP="00243D39">
      <w:pPr>
        <w:pStyle w:val="Default"/>
        <w:ind w:left="927" w:right="567"/>
        <w:jc w:val="both"/>
        <w:rPr>
          <w:rFonts w:ascii="Times New Roman" w:hAnsi="Times New Roman" w:cs="Times New Roman"/>
          <w:sz w:val="28"/>
          <w:szCs w:val="28"/>
        </w:rPr>
      </w:pP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  <w:u w:val="single"/>
        </w:rPr>
      </w:pPr>
      <w:r w:rsidRPr="007A6398">
        <w:rPr>
          <w:spacing w:val="2"/>
          <w:sz w:val="28"/>
          <w:szCs w:val="28"/>
        </w:rPr>
        <w:t xml:space="preserve">Публичные слушания проводятся </w:t>
      </w:r>
      <w:r w:rsidR="00925DFF">
        <w:rPr>
          <w:spacing w:val="2"/>
          <w:sz w:val="28"/>
          <w:szCs w:val="28"/>
          <w:u w:val="single"/>
        </w:rPr>
        <w:t>2</w:t>
      </w:r>
      <w:r w:rsidR="004A69D5">
        <w:rPr>
          <w:spacing w:val="2"/>
          <w:sz w:val="28"/>
          <w:szCs w:val="28"/>
          <w:u w:val="single"/>
        </w:rPr>
        <w:t>2</w:t>
      </w:r>
      <w:r>
        <w:rPr>
          <w:spacing w:val="2"/>
          <w:sz w:val="28"/>
          <w:szCs w:val="28"/>
          <w:u w:val="single"/>
        </w:rPr>
        <w:t>.1</w:t>
      </w:r>
      <w:r w:rsidR="004A69D5">
        <w:rPr>
          <w:spacing w:val="2"/>
          <w:sz w:val="28"/>
          <w:szCs w:val="28"/>
          <w:u w:val="single"/>
        </w:rPr>
        <w:t>2</w:t>
      </w:r>
      <w:r w:rsidRPr="007A6398">
        <w:rPr>
          <w:spacing w:val="2"/>
          <w:sz w:val="28"/>
          <w:szCs w:val="28"/>
          <w:u w:val="single"/>
        </w:rPr>
        <w:t>.202</w:t>
      </w:r>
      <w:r>
        <w:rPr>
          <w:spacing w:val="2"/>
          <w:sz w:val="28"/>
          <w:szCs w:val="28"/>
          <w:u w:val="single"/>
        </w:rPr>
        <w:t>3 г.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 w:rsidRPr="007A6398">
        <w:rPr>
          <w:spacing w:val="2"/>
          <w:sz w:val="28"/>
          <w:szCs w:val="28"/>
        </w:rPr>
        <w:t xml:space="preserve">                                                   (срок проведения публичных слушаний)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 w:rsidRPr="007A6398">
        <w:rPr>
          <w:spacing w:val="2"/>
          <w:sz w:val="28"/>
          <w:szCs w:val="28"/>
        </w:rPr>
        <w:t>Проект</w:t>
      </w:r>
      <w:r w:rsidR="004A69D5">
        <w:rPr>
          <w:spacing w:val="2"/>
          <w:sz w:val="28"/>
          <w:szCs w:val="28"/>
        </w:rPr>
        <w:t>ы</w:t>
      </w:r>
      <w:r w:rsidR="00915BE8">
        <w:rPr>
          <w:spacing w:val="2"/>
          <w:sz w:val="28"/>
          <w:szCs w:val="28"/>
        </w:rPr>
        <w:t xml:space="preserve">, </w:t>
      </w:r>
      <w:r w:rsidRPr="007A6398">
        <w:rPr>
          <w:spacing w:val="2"/>
          <w:sz w:val="28"/>
          <w:szCs w:val="28"/>
        </w:rPr>
        <w:t>подлежащи</w:t>
      </w:r>
      <w:r w:rsidR="004A69D5">
        <w:rPr>
          <w:spacing w:val="2"/>
          <w:sz w:val="28"/>
          <w:szCs w:val="28"/>
        </w:rPr>
        <w:t>е</w:t>
      </w:r>
      <w:r w:rsidR="00915BE8">
        <w:rPr>
          <w:spacing w:val="2"/>
          <w:sz w:val="28"/>
          <w:szCs w:val="28"/>
        </w:rPr>
        <w:t xml:space="preserve">   рассмотрению </w:t>
      </w:r>
      <w:r w:rsidRPr="007A6398">
        <w:rPr>
          <w:spacing w:val="2"/>
          <w:sz w:val="28"/>
          <w:szCs w:val="28"/>
        </w:rPr>
        <w:t>на   публичных     слушаниях, представлен</w:t>
      </w:r>
      <w:r w:rsidR="004A69D5">
        <w:rPr>
          <w:spacing w:val="2"/>
          <w:sz w:val="28"/>
          <w:szCs w:val="28"/>
        </w:rPr>
        <w:t>ы</w:t>
      </w:r>
      <w:r w:rsidRPr="007A6398">
        <w:rPr>
          <w:spacing w:val="2"/>
          <w:sz w:val="28"/>
          <w:szCs w:val="28"/>
        </w:rPr>
        <w:t xml:space="preserve">    на    экспозиции    по    адресу: с. Лебедевка, ул. Центральная, 44а.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 w:rsidRPr="007A6398">
        <w:rPr>
          <w:spacing w:val="2"/>
          <w:sz w:val="28"/>
          <w:szCs w:val="28"/>
        </w:rPr>
        <w:t xml:space="preserve">Экспозиция открыта с </w:t>
      </w:r>
      <w:r w:rsidR="004A69D5">
        <w:rPr>
          <w:spacing w:val="2"/>
          <w:sz w:val="28"/>
          <w:szCs w:val="28"/>
        </w:rPr>
        <w:t>24</w:t>
      </w:r>
      <w:r>
        <w:rPr>
          <w:spacing w:val="2"/>
          <w:sz w:val="28"/>
          <w:szCs w:val="28"/>
        </w:rPr>
        <w:t>.1</w:t>
      </w:r>
      <w:r w:rsidR="004A69D5">
        <w:rPr>
          <w:spacing w:val="2"/>
          <w:sz w:val="28"/>
          <w:szCs w:val="28"/>
        </w:rPr>
        <w:t>1</w:t>
      </w:r>
      <w:r w:rsidRPr="007A6398">
        <w:rPr>
          <w:spacing w:val="2"/>
          <w:sz w:val="28"/>
          <w:szCs w:val="28"/>
        </w:rPr>
        <w:t>.202</w:t>
      </w:r>
      <w:r>
        <w:rPr>
          <w:spacing w:val="2"/>
          <w:sz w:val="28"/>
          <w:szCs w:val="28"/>
        </w:rPr>
        <w:t>3 г.</w:t>
      </w:r>
      <w:r w:rsidRPr="007A6398">
        <w:rPr>
          <w:spacing w:val="2"/>
          <w:sz w:val="28"/>
          <w:szCs w:val="28"/>
        </w:rPr>
        <w:t xml:space="preserve"> (дата открытия экспозиции) по </w:t>
      </w:r>
      <w:r w:rsidR="00925DFF">
        <w:rPr>
          <w:spacing w:val="2"/>
          <w:sz w:val="28"/>
          <w:szCs w:val="28"/>
        </w:rPr>
        <w:t>2</w:t>
      </w:r>
      <w:r w:rsidR="004A69D5">
        <w:rPr>
          <w:spacing w:val="2"/>
          <w:sz w:val="28"/>
          <w:szCs w:val="28"/>
        </w:rPr>
        <w:t>1</w:t>
      </w:r>
      <w:r w:rsidRPr="007A6398">
        <w:rPr>
          <w:spacing w:val="2"/>
          <w:sz w:val="28"/>
          <w:szCs w:val="28"/>
        </w:rPr>
        <w:t>.</w:t>
      </w:r>
      <w:r>
        <w:rPr>
          <w:spacing w:val="2"/>
          <w:sz w:val="28"/>
          <w:szCs w:val="28"/>
        </w:rPr>
        <w:t>1</w:t>
      </w:r>
      <w:r w:rsidR="004A69D5">
        <w:rPr>
          <w:spacing w:val="2"/>
          <w:sz w:val="28"/>
          <w:szCs w:val="28"/>
        </w:rPr>
        <w:t>2</w:t>
      </w:r>
      <w:r w:rsidRPr="007A6398">
        <w:rPr>
          <w:spacing w:val="2"/>
          <w:sz w:val="28"/>
          <w:szCs w:val="28"/>
        </w:rPr>
        <w:t>.202</w:t>
      </w:r>
      <w:r>
        <w:rPr>
          <w:spacing w:val="2"/>
          <w:sz w:val="28"/>
          <w:szCs w:val="28"/>
        </w:rPr>
        <w:t>3 г.</w:t>
      </w:r>
      <w:r w:rsidRPr="007A6398">
        <w:rPr>
          <w:spacing w:val="2"/>
          <w:sz w:val="28"/>
          <w:szCs w:val="28"/>
        </w:rPr>
        <w:t xml:space="preserve"> (дата закрытия экспозиции).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Посещение экспозиции возможно </w:t>
      </w:r>
      <w:r w:rsidRPr="007A6398">
        <w:rPr>
          <w:spacing w:val="2"/>
          <w:sz w:val="28"/>
          <w:szCs w:val="28"/>
        </w:rPr>
        <w:t>в рабочие дни Администрации Совхозного сельсовета</w:t>
      </w:r>
      <w:r>
        <w:rPr>
          <w:spacing w:val="2"/>
          <w:sz w:val="28"/>
          <w:szCs w:val="28"/>
        </w:rPr>
        <w:t xml:space="preserve"> </w:t>
      </w:r>
      <w:r w:rsidRPr="007A6398">
        <w:rPr>
          <w:spacing w:val="2"/>
          <w:sz w:val="28"/>
          <w:szCs w:val="28"/>
        </w:rPr>
        <w:t>Искитимского района Новосибирской области: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ab/>
        <w:t xml:space="preserve">понедельник – четверг </w:t>
      </w:r>
      <w:r w:rsidRPr="007A6398">
        <w:rPr>
          <w:spacing w:val="2"/>
          <w:sz w:val="28"/>
          <w:szCs w:val="28"/>
        </w:rPr>
        <w:t xml:space="preserve">с 08:00 до 16:00, 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  <w:u w:val="single"/>
        </w:rPr>
      </w:pPr>
      <w:r w:rsidRPr="007A6398">
        <w:rPr>
          <w:spacing w:val="2"/>
          <w:sz w:val="28"/>
          <w:szCs w:val="28"/>
          <w:u w:val="single"/>
        </w:rPr>
        <w:tab/>
        <w:t xml:space="preserve">пятница с 08:00 до 14:00. 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 w:rsidRPr="007A6398">
        <w:rPr>
          <w:spacing w:val="2"/>
          <w:sz w:val="28"/>
          <w:szCs w:val="28"/>
        </w:rPr>
        <w:t>      (дни и часы посещения)</w:t>
      </w:r>
    </w:p>
    <w:p w:rsidR="004A69D5" w:rsidRDefault="004A69D5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Собрание участников публичных </w:t>
      </w:r>
      <w:r w:rsidRPr="007A6398">
        <w:rPr>
          <w:spacing w:val="2"/>
          <w:sz w:val="28"/>
          <w:szCs w:val="28"/>
        </w:rPr>
        <w:t>слушаний состоится: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  <w:u w:val="single"/>
        </w:rPr>
      </w:pPr>
      <w:r w:rsidRPr="007A6398">
        <w:rPr>
          <w:spacing w:val="2"/>
          <w:sz w:val="28"/>
          <w:szCs w:val="28"/>
        </w:rPr>
        <w:t xml:space="preserve">                                   </w:t>
      </w:r>
      <w:r w:rsidR="00925DFF">
        <w:rPr>
          <w:spacing w:val="2"/>
          <w:sz w:val="28"/>
          <w:szCs w:val="28"/>
          <w:u w:val="single"/>
        </w:rPr>
        <w:t>2</w:t>
      </w:r>
      <w:r w:rsidR="004A69D5">
        <w:rPr>
          <w:spacing w:val="2"/>
          <w:sz w:val="28"/>
          <w:szCs w:val="28"/>
          <w:u w:val="single"/>
        </w:rPr>
        <w:t>2</w:t>
      </w:r>
      <w:r>
        <w:rPr>
          <w:spacing w:val="2"/>
          <w:sz w:val="28"/>
          <w:szCs w:val="28"/>
          <w:u w:val="single"/>
        </w:rPr>
        <w:t>.1</w:t>
      </w:r>
      <w:r w:rsidR="004A69D5">
        <w:rPr>
          <w:spacing w:val="2"/>
          <w:sz w:val="28"/>
          <w:szCs w:val="28"/>
          <w:u w:val="single"/>
        </w:rPr>
        <w:t>2</w:t>
      </w:r>
      <w:r w:rsidRPr="007A6398">
        <w:rPr>
          <w:spacing w:val="2"/>
          <w:sz w:val="28"/>
          <w:szCs w:val="28"/>
          <w:u w:val="single"/>
        </w:rPr>
        <w:t>.202</w:t>
      </w:r>
      <w:r>
        <w:rPr>
          <w:spacing w:val="2"/>
          <w:sz w:val="28"/>
          <w:szCs w:val="28"/>
          <w:u w:val="single"/>
        </w:rPr>
        <w:t>3</w:t>
      </w:r>
      <w:r w:rsidRPr="007A6398">
        <w:rPr>
          <w:spacing w:val="2"/>
          <w:sz w:val="28"/>
          <w:szCs w:val="28"/>
          <w:u w:val="single"/>
        </w:rPr>
        <w:t xml:space="preserve"> года </w:t>
      </w:r>
      <w:r w:rsidRPr="00AB7802">
        <w:rPr>
          <w:spacing w:val="2"/>
          <w:sz w:val="28"/>
          <w:szCs w:val="28"/>
          <w:u w:val="single"/>
        </w:rPr>
        <w:t>в 1</w:t>
      </w:r>
      <w:r w:rsidR="00925DFF">
        <w:rPr>
          <w:spacing w:val="2"/>
          <w:sz w:val="28"/>
          <w:szCs w:val="28"/>
          <w:u w:val="single"/>
        </w:rPr>
        <w:t>2</w:t>
      </w:r>
      <w:r w:rsidRPr="00AB7802">
        <w:rPr>
          <w:spacing w:val="2"/>
          <w:sz w:val="28"/>
          <w:szCs w:val="28"/>
          <w:u w:val="single"/>
        </w:rPr>
        <w:t>.00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 w:rsidRPr="007A6398">
        <w:rPr>
          <w:spacing w:val="2"/>
          <w:sz w:val="28"/>
          <w:szCs w:val="28"/>
        </w:rPr>
        <w:t xml:space="preserve">                                                            (дата, время) 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 w:rsidRPr="007A6398">
        <w:rPr>
          <w:spacing w:val="2"/>
          <w:sz w:val="28"/>
          <w:szCs w:val="28"/>
        </w:rPr>
        <w:t xml:space="preserve">по адресу: Новосибирская область, </w:t>
      </w:r>
      <w:proofErr w:type="spellStart"/>
      <w:r w:rsidRPr="007A6398">
        <w:rPr>
          <w:spacing w:val="2"/>
          <w:sz w:val="28"/>
          <w:szCs w:val="28"/>
        </w:rPr>
        <w:t>Искитимский</w:t>
      </w:r>
      <w:proofErr w:type="spellEnd"/>
      <w:r w:rsidRPr="007A6398">
        <w:rPr>
          <w:spacing w:val="2"/>
          <w:sz w:val="28"/>
          <w:szCs w:val="28"/>
        </w:rPr>
        <w:t xml:space="preserve"> район, с. Лебедевка, ул. Центральная, д. 54 в здании ДК «Атмосфера».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Проект</w:t>
      </w:r>
      <w:r w:rsidR="004A69D5">
        <w:rPr>
          <w:spacing w:val="2"/>
          <w:sz w:val="28"/>
          <w:szCs w:val="28"/>
        </w:rPr>
        <w:t>ы</w:t>
      </w:r>
      <w:r>
        <w:rPr>
          <w:spacing w:val="2"/>
          <w:sz w:val="28"/>
          <w:szCs w:val="28"/>
        </w:rPr>
        <w:t xml:space="preserve">, </w:t>
      </w:r>
      <w:r w:rsidRPr="007A6398">
        <w:rPr>
          <w:spacing w:val="2"/>
          <w:sz w:val="28"/>
          <w:szCs w:val="28"/>
        </w:rPr>
        <w:t>подлежащи</w:t>
      </w:r>
      <w:r w:rsidR="004A69D5">
        <w:rPr>
          <w:spacing w:val="2"/>
          <w:sz w:val="28"/>
          <w:szCs w:val="28"/>
        </w:rPr>
        <w:t>е</w:t>
      </w:r>
      <w:r>
        <w:rPr>
          <w:spacing w:val="2"/>
          <w:sz w:val="28"/>
          <w:szCs w:val="28"/>
        </w:rPr>
        <w:t xml:space="preserve">   рассмотрению на </w:t>
      </w:r>
      <w:r w:rsidRPr="007A6398">
        <w:rPr>
          <w:spacing w:val="2"/>
          <w:sz w:val="28"/>
          <w:szCs w:val="28"/>
        </w:rPr>
        <w:t xml:space="preserve">публичных слушаниях, размещен на официальном сайте: </w:t>
      </w:r>
      <w:r w:rsidRPr="007A6398">
        <w:rPr>
          <w:spacing w:val="2"/>
          <w:sz w:val="28"/>
          <w:szCs w:val="28"/>
          <w:u w:val="single"/>
          <w:lang w:val="en-US"/>
        </w:rPr>
        <w:t>http</w:t>
      </w:r>
      <w:r w:rsidRPr="007A6398">
        <w:rPr>
          <w:spacing w:val="2"/>
          <w:sz w:val="28"/>
          <w:szCs w:val="28"/>
          <w:u w:val="single"/>
        </w:rPr>
        <w:t>:</w:t>
      </w:r>
      <w:proofErr w:type="spellStart"/>
      <w:r w:rsidRPr="007A6398">
        <w:rPr>
          <w:spacing w:val="2"/>
          <w:sz w:val="28"/>
          <w:szCs w:val="28"/>
          <w:u w:val="single"/>
          <w:lang w:val="en-US"/>
        </w:rPr>
        <w:t>sovhozny</w:t>
      </w:r>
      <w:proofErr w:type="spellEnd"/>
      <w:r w:rsidRPr="007A6398">
        <w:rPr>
          <w:spacing w:val="2"/>
          <w:sz w:val="28"/>
          <w:szCs w:val="28"/>
          <w:u w:val="single"/>
        </w:rPr>
        <w:t>.</w:t>
      </w:r>
      <w:proofErr w:type="spellStart"/>
      <w:r w:rsidRPr="007A6398">
        <w:rPr>
          <w:spacing w:val="2"/>
          <w:sz w:val="28"/>
          <w:szCs w:val="28"/>
          <w:u w:val="single"/>
          <w:lang w:val="en-US"/>
        </w:rPr>
        <w:t>nso</w:t>
      </w:r>
      <w:proofErr w:type="spellEnd"/>
      <w:r w:rsidRPr="007A6398">
        <w:rPr>
          <w:spacing w:val="2"/>
          <w:sz w:val="28"/>
          <w:szCs w:val="28"/>
          <w:u w:val="single"/>
        </w:rPr>
        <w:t>.</w:t>
      </w:r>
      <w:proofErr w:type="spellStart"/>
      <w:r w:rsidRPr="007A6398">
        <w:rPr>
          <w:spacing w:val="2"/>
          <w:sz w:val="28"/>
          <w:szCs w:val="28"/>
          <w:u w:val="single"/>
          <w:lang w:val="en-US"/>
        </w:rPr>
        <w:t>ru</w:t>
      </w:r>
      <w:proofErr w:type="spellEnd"/>
      <w:r w:rsidRPr="007A6398">
        <w:rPr>
          <w:spacing w:val="2"/>
          <w:sz w:val="28"/>
          <w:szCs w:val="28"/>
          <w:u w:val="single"/>
        </w:rPr>
        <w:t>.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 w:rsidRPr="007A6398">
        <w:rPr>
          <w:spacing w:val="2"/>
          <w:sz w:val="28"/>
          <w:szCs w:val="28"/>
        </w:rPr>
        <w:t>                    (официальный   сайт   органа    местного самоуправления)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В период </w:t>
      </w:r>
      <w:r w:rsidRPr="007A6398">
        <w:rPr>
          <w:spacing w:val="2"/>
          <w:sz w:val="28"/>
          <w:szCs w:val="28"/>
        </w:rPr>
        <w:t>размещения проект</w:t>
      </w:r>
      <w:r w:rsidR="004A69D5">
        <w:rPr>
          <w:spacing w:val="2"/>
          <w:sz w:val="28"/>
          <w:szCs w:val="28"/>
        </w:rPr>
        <w:t>ов</w:t>
      </w:r>
      <w:r w:rsidRPr="007A6398">
        <w:rPr>
          <w:spacing w:val="2"/>
          <w:sz w:val="28"/>
          <w:szCs w:val="28"/>
        </w:rPr>
        <w:t>, подлежащ</w:t>
      </w:r>
      <w:r w:rsidR="004A69D5">
        <w:rPr>
          <w:spacing w:val="2"/>
          <w:sz w:val="28"/>
          <w:szCs w:val="28"/>
        </w:rPr>
        <w:t>их</w:t>
      </w:r>
      <w:r w:rsidRPr="007A6398">
        <w:rPr>
          <w:spacing w:val="2"/>
          <w:sz w:val="28"/>
          <w:szCs w:val="28"/>
        </w:rPr>
        <w:t xml:space="preserve"> рассмотрени</w:t>
      </w:r>
      <w:r>
        <w:rPr>
          <w:spacing w:val="2"/>
          <w:sz w:val="28"/>
          <w:szCs w:val="28"/>
        </w:rPr>
        <w:t xml:space="preserve">ю на публичных слушаниях и проведения </w:t>
      </w:r>
      <w:r w:rsidRPr="007A6398">
        <w:rPr>
          <w:spacing w:val="2"/>
          <w:sz w:val="28"/>
          <w:szCs w:val="28"/>
        </w:rPr>
        <w:t>экспозиции</w:t>
      </w:r>
      <w:r>
        <w:rPr>
          <w:spacing w:val="2"/>
          <w:sz w:val="28"/>
          <w:szCs w:val="28"/>
        </w:rPr>
        <w:t xml:space="preserve">, участники публичных слушаний имеют право вносить предложения </w:t>
      </w:r>
      <w:r w:rsidRPr="007A6398">
        <w:rPr>
          <w:spacing w:val="2"/>
          <w:sz w:val="28"/>
          <w:szCs w:val="28"/>
        </w:rPr>
        <w:t>и замечания:</w:t>
      </w:r>
    </w:p>
    <w:p w:rsidR="00243D39" w:rsidRPr="007A6398" w:rsidRDefault="00243D39" w:rsidP="00243D39">
      <w:pPr>
        <w:pStyle w:val="un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right="567" w:firstLine="852"/>
        <w:jc w:val="both"/>
        <w:textAlignment w:val="baseline"/>
        <w:rPr>
          <w:spacing w:val="2"/>
          <w:sz w:val="28"/>
          <w:szCs w:val="28"/>
        </w:rPr>
      </w:pPr>
      <w:r w:rsidRPr="007A6398">
        <w:rPr>
          <w:spacing w:val="2"/>
          <w:sz w:val="28"/>
          <w:szCs w:val="28"/>
        </w:rPr>
        <w:t>в письменной или устной форме в ходе проведения собрания участников публичных слушаний;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 w:rsidRPr="007A6398">
        <w:rPr>
          <w:spacing w:val="2"/>
          <w:sz w:val="28"/>
          <w:szCs w:val="28"/>
        </w:rPr>
        <w:t>    2)  в письменной форме в адрес организатора публичных слушаний;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lastRenderedPageBreak/>
        <w:t xml:space="preserve">    3) посредством записи </w:t>
      </w:r>
      <w:r w:rsidRPr="007A6398">
        <w:rPr>
          <w:spacing w:val="2"/>
          <w:sz w:val="28"/>
          <w:szCs w:val="28"/>
        </w:rPr>
        <w:t>в книге (журнале) учета посетителей экспозиции проекта, подлежащего рассмотрению на публичных слушаниях.</w:t>
      </w:r>
    </w:p>
    <w:p w:rsidR="00243D39" w:rsidRPr="007A6398" w:rsidRDefault="00243D39" w:rsidP="00243D39">
      <w:pPr>
        <w:pStyle w:val="unformattext"/>
        <w:shd w:val="clear" w:color="auto" w:fill="FFFFFF"/>
        <w:spacing w:before="0" w:beforeAutospacing="0" w:after="0" w:afterAutospacing="0"/>
        <w:ind w:right="567" w:firstLine="567"/>
        <w:jc w:val="both"/>
        <w:textAlignment w:val="baseline"/>
        <w:rPr>
          <w:sz w:val="28"/>
          <w:szCs w:val="28"/>
        </w:rPr>
      </w:pPr>
      <w:r w:rsidRPr="007A6398">
        <w:rPr>
          <w:spacing w:val="2"/>
          <w:sz w:val="28"/>
          <w:szCs w:val="28"/>
        </w:rPr>
        <w:br/>
        <w:t xml:space="preserve">    Организатор   публичных слушаний Совет депутатов Совхозного сельсовета Искитимского района Новосибирской области. </w:t>
      </w:r>
    </w:p>
    <w:p w:rsidR="00243D39" w:rsidRDefault="00243D39" w:rsidP="00243D39">
      <w:pPr>
        <w:pStyle w:val="unformattext"/>
        <w:shd w:val="clear" w:color="auto" w:fill="FFFFFF"/>
        <w:spacing w:before="0" w:beforeAutospacing="0" w:after="0" w:afterAutospacing="0" w:line="315" w:lineRule="atLeast"/>
        <w:ind w:right="567" w:firstLine="567"/>
        <w:jc w:val="both"/>
        <w:textAlignment w:val="baseline"/>
        <w:rPr>
          <w:spacing w:val="2"/>
          <w:sz w:val="28"/>
          <w:szCs w:val="28"/>
        </w:rPr>
      </w:pPr>
    </w:p>
    <w:p w:rsidR="00243D39" w:rsidRDefault="00243D39" w:rsidP="00243D39">
      <w:pPr>
        <w:pStyle w:val="unformattext"/>
        <w:shd w:val="clear" w:color="auto" w:fill="FFFFFF"/>
        <w:spacing w:before="0" w:beforeAutospacing="0" w:after="0" w:afterAutospacing="0" w:line="315" w:lineRule="atLeast"/>
        <w:ind w:right="567" w:firstLine="567"/>
        <w:jc w:val="both"/>
        <w:textAlignment w:val="baseline"/>
        <w:rPr>
          <w:spacing w:val="2"/>
          <w:sz w:val="28"/>
          <w:szCs w:val="28"/>
        </w:rPr>
      </w:pPr>
    </w:p>
    <w:p w:rsidR="00243D39" w:rsidRDefault="00243D39" w:rsidP="00243D39">
      <w:pPr>
        <w:pStyle w:val="unformattext"/>
        <w:shd w:val="clear" w:color="auto" w:fill="FFFFFF"/>
        <w:spacing w:before="0" w:beforeAutospacing="0" w:after="0" w:afterAutospacing="0" w:line="315" w:lineRule="atLeast"/>
        <w:ind w:right="567" w:firstLine="567"/>
        <w:jc w:val="both"/>
        <w:textAlignment w:val="baseline"/>
        <w:rPr>
          <w:spacing w:val="2"/>
          <w:sz w:val="28"/>
          <w:szCs w:val="28"/>
        </w:rPr>
      </w:pPr>
    </w:p>
    <w:p w:rsidR="00243D39" w:rsidRPr="002A163C" w:rsidRDefault="00243D39" w:rsidP="00243D39">
      <w:pPr>
        <w:pStyle w:val="unformattext"/>
        <w:shd w:val="clear" w:color="auto" w:fill="FFFFFF"/>
        <w:spacing w:before="0" w:beforeAutospacing="0" w:after="0" w:afterAutospacing="0" w:line="315" w:lineRule="atLeast"/>
        <w:ind w:right="567" w:firstLine="567"/>
        <w:jc w:val="both"/>
        <w:textAlignment w:val="baseline"/>
        <w:rPr>
          <w:sz w:val="28"/>
          <w:szCs w:val="28"/>
        </w:rPr>
      </w:pPr>
    </w:p>
    <w:p w:rsidR="00071C85" w:rsidRDefault="00071C85"/>
    <w:sectPr w:rsidR="00071C85" w:rsidSect="00925DFF">
      <w:pgSz w:w="11906" w:h="16838"/>
      <w:pgMar w:top="681" w:right="707" w:bottom="0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943"/>
    <w:multiLevelType w:val="hybridMultilevel"/>
    <w:tmpl w:val="02EEACC0"/>
    <w:lvl w:ilvl="0" w:tplc="34A64784">
      <w:start w:val="1"/>
      <w:numFmt w:val="decimal"/>
      <w:lvlText w:val="%1)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" w15:restartNumberingAfterBreak="0">
    <w:nsid w:val="101827DD"/>
    <w:multiLevelType w:val="hybridMultilevel"/>
    <w:tmpl w:val="C3B0DAD4"/>
    <w:lvl w:ilvl="0" w:tplc="A790EDF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BF9"/>
    <w:rsid w:val="00071C85"/>
    <w:rsid w:val="001A2D8C"/>
    <w:rsid w:val="00243D39"/>
    <w:rsid w:val="004A69D5"/>
    <w:rsid w:val="00915BE8"/>
    <w:rsid w:val="00925DFF"/>
    <w:rsid w:val="009E6BF9"/>
    <w:rsid w:val="00CB1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EE628"/>
  <w15:chartTrackingRefBased/>
  <w15:docId w15:val="{AF111ECA-C28C-4485-89D9-88DB3B220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втНомАб4,Цветной список - Акцент 11,мой,ПАРАГРАФ,Абзац списка11,List Paragraph,Источник"/>
    <w:basedOn w:val="a"/>
    <w:link w:val="a4"/>
    <w:uiPriority w:val="34"/>
    <w:qFormat/>
    <w:rsid w:val="00243D3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243D3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ru-RU"/>
    </w:rPr>
  </w:style>
  <w:style w:type="paragraph" w:customStyle="1" w:styleId="unformattext">
    <w:name w:val="unformattext"/>
    <w:basedOn w:val="a"/>
    <w:rsid w:val="00243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ТЗ список Знак,АвтНомАб4 Знак,Цветной список - Акцент 11 Знак,мой Знак,ПАРАГРАФ Знак,Абзац списка11 Знак,List Paragraph Знак,Источник Знак"/>
    <w:link w:val="a3"/>
    <w:uiPriority w:val="34"/>
    <w:qFormat/>
    <w:rsid w:val="00243D3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2023-11-22T07:14:00Z</dcterms:created>
  <dcterms:modified xsi:type="dcterms:W3CDTF">2023-12-14T04:27:00Z</dcterms:modified>
</cp:coreProperties>
</file>