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174C1E">
              <w:rPr>
                <w:sz w:val="28"/>
                <w:szCs w:val="28"/>
              </w:rPr>
              <w:t>07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174C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375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</w:t>
            </w:r>
            <w:r w:rsidR="00B8561B" w:rsidRPr="00B8561B">
              <w:rPr>
                <w:sz w:val="28"/>
                <w:szCs w:val="28"/>
              </w:rPr>
              <w:t>103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4C1E" w:rsidRDefault="00174C1E" w:rsidP="00174C1E">
      <w:r w:rsidRPr="00174C1E">
        <w:t xml:space="preserve">Об установлении Порядка определения платы за использование земель или </w:t>
      </w:r>
    </w:p>
    <w:p w:rsidR="00174C1E" w:rsidRDefault="00174C1E" w:rsidP="00174C1E">
      <w:pPr>
        <w:rPr>
          <w:rStyle w:val="a8"/>
          <w:b w:val="0"/>
          <w:shd w:val="clear" w:color="auto" w:fill="FFFFFF"/>
        </w:rPr>
      </w:pPr>
      <w:r w:rsidRPr="00174C1E">
        <w:t xml:space="preserve">земельных участков, находящихся в муниципальной собственности, </w:t>
      </w:r>
      <w:proofErr w:type="gramStart"/>
      <w:r w:rsidRPr="00174C1E">
        <w:rPr>
          <w:rStyle w:val="a8"/>
          <w:b w:val="0"/>
          <w:shd w:val="clear" w:color="auto" w:fill="FFFFFF"/>
        </w:rPr>
        <w:t>для</w:t>
      </w:r>
      <w:proofErr w:type="gramEnd"/>
      <w:r w:rsidRPr="00174C1E">
        <w:rPr>
          <w:rStyle w:val="a8"/>
          <w:b w:val="0"/>
          <w:shd w:val="clear" w:color="auto" w:fill="FFFFFF"/>
        </w:rPr>
        <w:t xml:space="preserve"> </w:t>
      </w:r>
    </w:p>
    <w:p w:rsidR="00174C1E" w:rsidRPr="00174C1E" w:rsidRDefault="00174C1E" w:rsidP="00174C1E">
      <w:pPr>
        <w:rPr>
          <w:b/>
        </w:rPr>
      </w:pPr>
      <w:r w:rsidRPr="00174C1E">
        <w:rPr>
          <w:rStyle w:val="a8"/>
          <w:b w:val="0"/>
          <w:shd w:val="clear" w:color="auto" w:fill="FFFFFF"/>
        </w:rPr>
        <w:t>возведения гражданами гаражей, являющихся некапитальными сооружениями</w:t>
      </w:r>
    </w:p>
    <w:p w:rsidR="00174C1E" w:rsidRDefault="00174C1E" w:rsidP="00174C1E">
      <w:pPr>
        <w:rPr>
          <w:sz w:val="28"/>
          <w:szCs w:val="28"/>
        </w:rPr>
      </w:pPr>
    </w:p>
    <w:p w:rsidR="00174C1E" w:rsidRDefault="00174C1E" w:rsidP="00174C1E">
      <w:pPr>
        <w:ind w:firstLine="709"/>
        <w:jc w:val="both"/>
        <w:rPr>
          <w:sz w:val="28"/>
          <w:szCs w:val="28"/>
        </w:rPr>
      </w:pPr>
      <w:r w:rsidRPr="00174C1E">
        <w:rPr>
          <w:sz w:val="28"/>
          <w:szCs w:val="28"/>
        </w:rPr>
        <w:t xml:space="preserve">В соответствии с </w:t>
      </w:r>
      <w:hyperlink r:id="rId6" w:anchor="BUK0PK" w:history="1">
        <w:r w:rsidRPr="00174C1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174C1E">
        <w:rPr>
          <w:sz w:val="28"/>
          <w:szCs w:val="28"/>
          <w:shd w:val="clear" w:color="auto" w:fill="FFFFFF"/>
        </w:rPr>
        <w:t xml:space="preserve">, </w:t>
      </w:r>
      <w:r w:rsidRPr="00174C1E">
        <w:rPr>
          <w:sz w:val="28"/>
          <w:szCs w:val="28"/>
        </w:rPr>
        <w:t xml:space="preserve">администрация Совхозного сельсовета </w:t>
      </w:r>
      <w:proofErr w:type="spellStart"/>
      <w:r w:rsidRPr="00174C1E">
        <w:rPr>
          <w:sz w:val="28"/>
          <w:szCs w:val="28"/>
        </w:rPr>
        <w:t>Искитимского</w:t>
      </w:r>
      <w:proofErr w:type="spellEnd"/>
      <w:r w:rsidRPr="00174C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</w:p>
    <w:p w:rsidR="00174C1E" w:rsidRDefault="00174C1E" w:rsidP="00174C1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4C1E" w:rsidRPr="00866D7A" w:rsidRDefault="00174C1E" w:rsidP="00174C1E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BD5">
        <w:rPr>
          <w:sz w:val="28"/>
          <w:szCs w:val="28"/>
        </w:rPr>
        <w:t>У</w:t>
      </w:r>
      <w:r>
        <w:rPr>
          <w:sz w:val="28"/>
          <w:szCs w:val="28"/>
        </w:rPr>
        <w:t>становить</w:t>
      </w:r>
      <w:r w:rsidRPr="00F80BD5">
        <w:rPr>
          <w:sz w:val="28"/>
          <w:szCs w:val="28"/>
        </w:rPr>
        <w:t xml:space="preserve"> </w:t>
      </w:r>
      <w:r w:rsidRPr="009D6508">
        <w:rPr>
          <w:sz w:val="28"/>
          <w:szCs w:val="28"/>
        </w:rPr>
        <w:t xml:space="preserve">Порядок определения </w:t>
      </w:r>
      <w:r>
        <w:rPr>
          <w:color w:val="000000"/>
          <w:sz w:val="28"/>
          <w:szCs w:val="28"/>
        </w:rPr>
        <w:t>платы за использование земель</w:t>
      </w:r>
      <w:r w:rsidRPr="009D6508">
        <w:rPr>
          <w:sz w:val="28"/>
          <w:szCs w:val="28"/>
        </w:rPr>
        <w:t xml:space="preserve"> земельных участков, находящихся в муниципальной собственности, </w:t>
      </w:r>
      <w:r w:rsidRPr="009D6508">
        <w:rPr>
          <w:rStyle w:val="a8"/>
          <w:b w:val="0"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</w:t>
      </w:r>
      <w:r>
        <w:rPr>
          <w:rStyle w:val="a8"/>
          <w:b w:val="0"/>
          <w:sz w:val="28"/>
          <w:szCs w:val="28"/>
          <w:shd w:val="clear" w:color="auto" w:fill="FFFFFF"/>
        </w:rPr>
        <w:t>,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866D7A">
        <w:rPr>
          <w:sz w:val="28"/>
          <w:szCs w:val="28"/>
          <w:shd w:val="clear" w:color="auto" w:fill="FFFFFF"/>
        </w:rPr>
        <w:t>согласно приложению к настоящему постановлению</w:t>
      </w:r>
      <w:r w:rsidRPr="00866D7A">
        <w:rPr>
          <w:sz w:val="28"/>
          <w:szCs w:val="28"/>
        </w:rPr>
        <w:t>.</w:t>
      </w:r>
    </w:p>
    <w:p w:rsidR="00174C1E" w:rsidRPr="00F80BD5" w:rsidRDefault="00174C1E" w:rsidP="00174C1E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BD5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Вестник Совхозного сельсовета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Совхозного</w:t>
      </w:r>
      <w:r w:rsidRPr="00F80BD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174C1E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174C1E">
        <w:rPr>
          <w:rFonts w:ascii="Times New Roman" w:hAnsi="Times New Roman"/>
          <w:sz w:val="28"/>
          <w:szCs w:val="28"/>
        </w:rPr>
        <w:t xml:space="preserve"> р</w:t>
      </w:r>
      <w:r w:rsidRPr="00F80BD5">
        <w:rPr>
          <w:rFonts w:ascii="Times New Roman" w:hAnsi="Times New Roman"/>
          <w:color w:val="000000"/>
          <w:sz w:val="28"/>
          <w:szCs w:val="28"/>
        </w:rPr>
        <w:t>айона Новосибирской области в сети Интернет.</w:t>
      </w:r>
    </w:p>
    <w:p w:rsidR="00174C1E" w:rsidRPr="00F80BD5" w:rsidRDefault="00174C1E" w:rsidP="00174C1E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1C73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21D13" w:rsidRDefault="00521D1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0B1C73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Совхозного сельсовета</w:t>
      </w:r>
    </w:p>
    <w:p w:rsidR="000B1C73" w:rsidRPr="00472461" w:rsidRDefault="000B1C73" w:rsidP="000B1C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А.В.Никулин</w:t>
      </w:r>
    </w:p>
    <w:p w:rsidR="000B1C73" w:rsidRDefault="000B1C73" w:rsidP="000B1C73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27AA" w:rsidRDefault="006D27AA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p w:rsidR="00174C1E" w:rsidRDefault="00174C1E" w:rsidP="00174C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174C1E" w:rsidRDefault="00174C1E" w:rsidP="00174C1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174C1E" w:rsidRDefault="00174C1E" w:rsidP="00174C1E">
      <w:pPr>
        <w:jc w:val="right"/>
        <w:rPr>
          <w:sz w:val="28"/>
          <w:szCs w:val="28"/>
        </w:rPr>
      </w:pPr>
      <w:r>
        <w:rPr>
          <w:sz w:val="28"/>
          <w:szCs w:val="28"/>
        </w:rPr>
        <w:t>Совхозного сельсовета</w:t>
      </w:r>
    </w:p>
    <w:p w:rsidR="00174C1E" w:rsidRDefault="00174C1E" w:rsidP="00174C1E">
      <w:pPr>
        <w:jc w:val="right"/>
        <w:rPr>
          <w:sz w:val="28"/>
          <w:szCs w:val="28"/>
        </w:rPr>
      </w:pPr>
      <w:proofErr w:type="spellStart"/>
      <w:r w:rsidRPr="00174C1E">
        <w:rPr>
          <w:sz w:val="28"/>
          <w:szCs w:val="28"/>
        </w:rPr>
        <w:t>Искитимского</w:t>
      </w:r>
      <w:proofErr w:type="spellEnd"/>
      <w:r w:rsidRPr="00174C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174C1E" w:rsidRDefault="00174C1E" w:rsidP="00174C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07.06.2022 г. № </w:t>
      </w:r>
      <w:r w:rsidR="00B8561B">
        <w:rPr>
          <w:sz w:val="28"/>
          <w:szCs w:val="28"/>
        </w:rPr>
        <w:t>103</w:t>
      </w:r>
    </w:p>
    <w:p w:rsidR="00174C1E" w:rsidRDefault="00174C1E" w:rsidP="00174C1E">
      <w:pPr>
        <w:jc w:val="right"/>
        <w:rPr>
          <w:sz w:val="28"/>
          <w:szCs w:val="28"/>
        </w:rPr>
      </w:pPr>
    </w:p>
    <w:p w:rsidR="00174C1E" w:rsidRDefault="00174C1E" w:rsidP="00174C1E">
      <w:pPr>
        <w:jc w:val="right"/>
        <w:rPr>
          <w:sz w:val="28"/>
          <w:szCs w:val="28"/>
        </w:rPr>
      </w:pPr>
    </w:p>
    <w:p w:rsidR="00174C1E" w:rsidRDefault="00174C1E" w:rsidP="00174C1E">
      <w:pPr>
        <w:jc w:val="center"/>
        <w:rPr>
          <w:rStyle w:val="a8"/>
          <w:b w:val="0"/>
          <w:sz w:val="28"/>
          <w:szCs w:val="28"/>
          <w:shd w:val="clear" w:color="auto" w:fill="FFFFFF"/>
        </w:rPr>
      </w:pPr>
      <w:r w:rsidRPr="00866D7A">
        <w:rPr>
          <w:sz w:val="28"/>
          <w:szCs w:val="28"/>
        </w:rPr>
        <w:t xml:space="preserve">Порядок </w:t>
      </w:r>
      <w:r w:rsidRPr="009D6508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>платы за использование земель или</w:t>
      </w:r>
      <w:r w:rsidRPr="009D6508">
        <w:rPr>
          <w:sz w:val="28"/>
          <w:szCs w:val="28"/>
        </w:rPr>
        <w:t xml:space="preserve"> земельных участков, находящихся в муниципальной собственности, </w:t>
      </w:r>
      <w:r w:rsidRPr="009D6508">
        <w:rPr>
          <w:rStyle w:val="a8"/>
          <w:b w:val="0"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174C1E" w:rsidRDefault="00174C1E" w:rsidP="00174C1E">
      <w:pPr>
        <w:jc w:val="center"/>
        <w:rPr>
          <w:rStyle w:val="a8"/>
          <w:b w:val="0"/>
          <w:sz w:val="28"/>
          <w:szCs w:val="28"/>
          <w:shd w:val="clear" w:color="auto" w:fill="FFFFFF"/>
        </w:rPr>
      </w:pPr>
    </w:p>
    <w:p w:rsidR="00174C1E" w:rsidRPr="00B8298E" w:rsidRDefault="00174C1E" w:rsidP="00174C1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508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регламентирует определение размера</w:t>
      </w:r>
      <w:r w:rsidRPr="009D6508">
        <w:rPr>
          <w:rFonts w:ascii="Times New Roman" w:hAnsi="Times New Roman"/>
          <w:sz w:val="28"/>
          <w:szCs w:val="28"/>
          <w:shd w:val="clear" w:color="auto" w:fill="FFFFFF"/>
        </w:rPr>
        <w:t xml:space="preserve"> платы за использование земельных участков, находящихс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в муниципальной собственности Совхозного сельсовета </w:t>
      </w:r>
      <w:proofErr w:type="spellStart"/>
      <w:r w:rsidRPr="00174C1E">
        <w:rPr>
          <w:rFonts w:ascii="Times New Roman" w:hAnsi="Times New Roman"/>
          <w:sz w:val="28"/>
          <w:szCs w:val="28"/>
          <w:shd w:val="clear" w:color="auto" w:fill="FFFFFF"/>
        </w:rPr>
        <w:t>Искитимского</w:t>
      </w:r>
      <w:proofErr w:type="spellEnd"/>
      <w:r w:rsidRPr="00174C1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Новосибирской области,</w:t>
      </w:r>
      <w:r w:rsidRPr="009D6508">
        <w:rPr>
          <w:rFonts w:ascii="Times New Roman" w:hAnsi="Times New Roman"/>
          <w:sz w:val="28"/>
          <w:szCs w:val="28"/>
          <w:shd w:val="clear" w:color="auto" w:fill="FFFFFF"/>
        </w:rPr>
        <w:t xml:space="preserve"> для возведения гражданами гаражей, являющихся некапитальными сооружениями</w:t>
      </w:r>
      <w:r w:rsidRPr="00866D7A">
        <w:rPr>
          <w:color w:val="22272F"/>
          <w:sz w:val="23"/>
          <w:szCs w:val="23"/>
          <w:shd w:val="clear" w:color="auto" w:fill="FFFFFF"/>
        </w:rPr>
        <w:t xml:space="preserve"> </w:t>
      </w:r>
      <w:r w:rsidRPr="00866D7A">
        <w:rPr>
          <w:rFonts w:ascii="Times New Roman" w:hAnsi="Times New Roman"/>
          <w:sz w:val="28"/>
          <w:szCs w:val="28"/>
          <w:shd w:val="clear" w:color="auto" w:fill="FFFFFF"/>
        </w:rPr>
        <w:t>(далее - земли, земельные участки).</w:t>
      </w:r>
    </w:p>
    <w:p w:rsidR="00174C1E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2. Размер платы за использование земельных участков рассчитывается по следующей формуле:</w:t>
      </w:r>
    </w:p>
    <w:p w:rsidR="00174C1E" w:rsidRPr="006C7891" w:rsidRDefault="00174C1E" w:rsidP="00174C1E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6C7891">
        <w:rPr>
          <w:sz w:val="28"/>
          <w:szCs w:val="28"/>
        </w:rPr>
        <w:t>П</w:t>
      </w:r>
      <w:proofErr w:type="gramEnd"/>
      <w:r w:rsidRPr="006C7891">
        <w:rPr>
          <w:sz w:val="28"/>
          <w:szCs w:val="28"/>
        </w:rPr>
        <w:t xml:space="preserve"> = (Кс </w:t>
      </w:r>
      <w:proofErr w:type="spellStart"/>
      <w:r w:rsidRPr="006C7891">
        <w:rPr>
          <w:sz w:val="28"/>
          <w:szCs w:val="28"/>
        </w:rPr>
        <w:t>х</w:t>
      </w:r>
      <w:proofErr w:type="spellEnd"/>
      <w:r w:rsidRPr="006C7891">
        <w:rPr>
          <w:sz w:val="28"/>
          <w:szCs w:val="28"/>
        </w:rPr>
        <w:t xml:space="preserve"> 10%) </w:t>
      </w:r>
      <w:proofErr w:type="spellStart"/>
      <w:r w:rsidRPr="006C7891">
        <w:rPr>
          <w:sz w:val="28"/>
          <w:szCs w:val="28"/>
        </w:rPr>
        <w:t>х</w:t>
      </w:r>
      <w:proofErr w:type="spellEnd"/>
      <w:r w:rsidRPr="006C7891">
        <w:rPr>
          <w:sz w:val="28"/>
          <w:szCs w:val="28"/>
        </w:rPr>
        <w:t xml:space="preserve"> </w:t>
      </w:r>
      <w:proofErr w:type="spellStart"/>
      <w:r w:rsidRPr="006C7891">
        <w:rPr>
          <w:sz w:val="28"/>
          <w:szCs w:val="28"/>
        </w:rPr>
        <w:t>Sисп</w:t>
      </w:r>
      <w:proofErr w:type="spellEnd"/>
      <w:r w:rsidRPr="006C7891">
        <w:rPr>
          <w:sz w:val="28"/>
          <w:szCs w:val="28"/>
        </w:rPr>
        <w:t>/</w:t>
      </w:r>
      <w:proofErr w:type="spellStart"/>
      <w:r w:rsidRPr="006C7891">
        <w:rPr>
          <w:sz w:val="28"/>
          <w:szCs w:val="28"/>
        </w:rPr>
        <w:t>Sобщ</w:t>
      </w:r>
      <w:proofErr w:type="spellEnd"/>
      <w:r w:rsidRPr="006C7891">
        <w:rPr>
          <w:sz w:val="28"/>
          <w:szCs w:val="28"/>
        </w:rPr>
        <w:t>,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где: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C7891">
        <w:rPr>
          <w:sz w:val="28"/>
          <w:szCs w:val="28"/>
        </w:rPr>
        <w:t>П</w:t>
      </w:r>
      <w:proofErr w:type="gramEnd"/>
      <w:r w:rsidRPr="006C7891">
        <w:rPr>
          <w:sz w:val="28"/>
          <w:szCs w:val="28"/>
        </w:rPr>
        <w:t xml:space="preserve"> - годовой размер платы, в рублях;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Кс - кадастровая стоимость земельного участка;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C7891">
        <w:rPr>
          <w:sz w:val="28"/>
          <w:szCs w:val="28"/>
        </w:rPr>
        <w:t>S</w:t>
      </w:r>
      <w:proofErr w:type="gramEnd"/>
      <w:r w:rsidRPr="006C7891">
        <w:rPr>
          <w:sz w:val="28"/>
          <w:szCs w:val="28"/>
        </w:rPr>
        <w:t>исп</w:t>
      </w:r>
      <w:proofErr w:type="spellEnd"/>
      <w:r w:rsidRPr="006C7891">
        <w:rPr>
          <w:sz w:val="28"/>
          <w:szCs w:val="28"/>
        </w:rPr>
        <w:t xml:space="preserve"> - площадь используемой части земельного участка;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C7891">
        <w:rPr>
          <w:sz w:val="28"/>
          <w:szCs w:val="28"/>
        </w:rPr>
        <w:t>S</w:t>
      </w:r>
      <w:proofErr w:type="gramEnd"/>
      <w:r w:rsidRPr="006C7891">
        <w:rPr>
          <w:sz w:val="28"/>
          <w:szCs w:val="28"/>
        </w:rPr>
        <w:t>общ</w:t>
      </w:r>
      <w:proofErr w:type="spellEnd"/>
      <w:r w:rsidRPr="006C7891">
        <w:rPr>
          <w:sz w:val="28"/>
          <w:szCs w:val="28"/>
        </w:rPr>
        <w:t xml:space="preserve"> - общая площадь земельного участка.</w:t>
      </w:r>
    </w:p>
    <w:p w:rsidR="00174C1E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3. Размер платы за использование земель рассчитывается по следующей формуле:</w:t>
      </w:r>
    </w:p>
    <w:p w:rsidR="00174C1E" w:rsidRPr="006C7891" w:rsidRDefault="00174C1E" w:rsidP="00174C1E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6C7891">
        <w:rPr>
          <w:sz w:val="28"/>
          <w:szCs w:val="28"/>
        </w:rPr>
        <w:t>П</w:t>
      </w:r>
      <w:proofErr w:type="gramEnd"/>
      <w:r w:rsidRPr="006C7891">
        <w:rPr>
          <w:sz w:val="28"/>
          <w:szCs w:val="28"/>
        </w:rPr>
        <w:t xml:space="preserve"> = Су </w:t>
      </w:r>
      <w:proofErr w:type="spellStart"/>
      <w:r w:rsidRPr="006C7891">
        <w:rPr>
          <w:sz w:val="28"/>
          <w:szCs w:val="28"/>
        </w:rPr>
        <w:t>х</w:t>
      </w:r>
      <w:proofErr w:type="spellEnd"/>
      <w:r w:rsidRPr="006C7891">
        <w:rPr>
          <w:sz w:val="28"/>
          <w:szCs w:val="28"/>
        </w:rPr>
        <w:t xml:space="preserve"> </w:t>
      </w:r>
      <w:proofErr w:type="spellStart"/>
      <w:r w:rsidRPr="006C7891">
        <w:rPr>
          <w:sz w:val="28"/>
          <w:szCs w:val="28"/>
        </w:rPr>
        <w:t>Sисп</w:t>
      </w:r>
      <w:proofErr w:type="spellEnd"/>
      <w:r w:rsidRPr="006C7891">
        <w:rPr>
          <w:sz w:val="28"/>
          <w:szCs w:val="28"/>
        </w:rPr>
        <w:t xml:space="preserve"> </w:t>
      </w:r>
      <w:proofErr w:type="spellStart"/>
      <w:r w:rsidRPr="006C7891">
        <w:rPr>
          <w:sz w:val="28"/>
          <w:szCs w:val="28"/>
        </w:rPr>
        <w:t>х</w:t>
      </w:r>
      <w:proofErr w:type="spellEnd"/>
      <w:r w:rsidRPr="006C7891">
        <w:rPr>
          <w:sz w:val="28"/>
          <w:szCs w:val="28"/>
        </w:rPr>
        <w:t xml:space="preserve"> </w:t>
      </w:r>
      <w:proofErr w:type="spellStart"/>
      <w:r w:rsidRPr="006C7891">
        <w:rPr>
          <w:sz w:val="28"/>
          <w:szCs w:val="28"/>
        </w:rPr>
        <w:t>Нст</w:t>
      </w:r>
      <w:proofErr w:type="spellEnd"/>
      <w:r w:rsidRPr="006C7891">
        <w:rPr>
          <w:sz w:val="28"/>
          <w:szCs w:val="28"/>
        </w:rPr>
        <w:t>,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где: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C7891">
        <w:rPr>
          <w:sz w:val="28"/>
          <w:szCs w:val="28"/>
        </w:rPr>
        <w:t>П</w:t>
      </w:r>
      <w:proofErr w:type="gramEnd"/>
      <w:r w:rsidRPr="006C7891">
        <w:rPr>
          <w:sz w:val="28"/>
          <w:szCs w:val="28"/>
        </w:rPr>
        <w:t xml:space="preserve"> - годовой размер платы, в рублях;</w:t>
      </w:r>
    </w:p>
    <w:p w:rsidR="00174C1E" w:rsidRPr="00174C1E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 xml:space="preserve">Су - средний уровень кадастровой стоимости земель по </w:t>
      </w:r>
      <w:proofErr w:type="spellStart"/>
      <w:r w:rsidRPr="00174C1E">
        <w:rPr>
          <w:sz w:val="28"/>
          <w:szCs w:val="28"/>
        </w:rPr>
        <w:t>Искитимскому</w:t>
      </w:r>
      <w:proofErr w:type="spellEnd"/>
      <w:r w:rsidRPr="00174C1E">
        <w:rPr>
          <w:sz w:val="28"/>
          <w:szCs w:val="28"/>
        </w:rPr>
        <w:t xml:space="preserve"> муниципальному району Новосибирской области сегмента "Транспорт", определенный в соответствии с </w:t>
      </w:r>
      <w:hyperlink r:id="rId7" w:anchor="/document/12124624/entry/2" w:history="1">
        <w:r w:rsidRPr="00174C1E">
          <w:rPr>
            <w:rStyle w:val="a3"/>
            <w:color w:val="auto"/>
            <w:sz w:val="28"/>
            <w:szCs w:val="28"/>
            <w:u w:val="none"/>
          </w:rPr>
          <w:t>земельным законодательством</w:t>
        </w:r>
      </w:hyperlink>
      <w:r w:rsidRPr="00174C1E">
        <w:rPr>
          <w:sz w:val="28"/>
          <w:szCs w:val="28"/>
        </w:rPr>
        <w:t xml:space="preserve"> Российской Федерации;</w:t>
      </w:r>
    </w:p>
    <w:p w:rsidR="00174C1E" w:rsidRPr="00174C1E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74C1E">
        <w:rPr>
          <w:sz w:val="28"/>
          <w:szCs w:val="28"/>
        </w:rPr>
        <w:t>S</w:t>
      </w:r>
      <w:proofErr w:type="gramEnd"/>
      <w:r w:rsidRPr="00174C1E">
        <w:rPr>
          <w:sz w:val="28"/>
          <w:szCs w:val="28"/>
        </w:rPr>
        <w:t>исп</w:t>
      </w:r>
      <w:proofErr w:type="spellEnd"/>
      <w:r w:rsidRPr="00174C1E">
        <w:rPr>
          <w:sz w:val="28"/>
          <w:szCs w:val="28"/>
        </w:rPr>
        <w:t xml:space="preserve"> - площадь используемой части земель;</w:t>
      </w:r>
    </w:p>
    <w:p w:rsidR="00174C1E" w:rsidRPr="00174C1E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74C1E">
        <w:rPr>
          <w:sz w:val="28"/>
          <w:szCs w:val="28"/>
        </w:rPr>
        <w:t>Нст</w:t>
      </w:r>
      <w:proofErr w:type="spellEnd"/>
      <w:r w:rsidRPr="00174C1E">
        <w:rPr>
          <w:sz w:val="28"/>
          <w:szCs w:val="28"/>
        </w:rPr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8" w:anchor="/document/10900200/entry/39401" w:history="1">
        <w:r w:rsidRPr="00174C1E">
          <w:rPr>
            <w:rStyle w:val="a3"/>
            <w:color w:val="auto"/>
            <w:sz w:val="28"/>
            <w:szCs w:val="28"/>
            <w:u w:val="none"/>
          </w:rPr>
          <w:t>пунктом 1 статьи 394</w:t>
        </w:r>
      </w:hyperlink>
      <w:r w:rsidRPr="00174C1E">
        <w:rPr>
          <w:sz w:val="28"/>
          <w:szCs w:val="28"/>
        </w:rPr>
        <w:t xml:space="preserve"> Налогового кодекса Российской Федерации.</w:t>
      </w:r>
    </w:p>
    <w:p w:rsidR="00174C1E" w:rsidRPr="00174C1E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C1E">
        <w:rPr>
          <w:sz w:val="28"/>
          <w:szCs w:val="28"/>
        </w:rPr>
        <w:t xml:space="preserve">4. В случае изменения предусмотренных </w:t>
      </w:r>
      <w:hyperlink r:id="rId9" w:anchor="/document/403085642/entry/5" w:history="1">
        <w:r w:rsidRPr="00174C1E">
          <w:rPr>
            <w:rStyle w:val="a3"/>
            <w:color w:val="auto"/>
            <w:sz w:val="28"/>
            <w:szCs w:val="28"/>
            <w:u w:val="none"/>
          </w:rPr>
          <w:t>пунктами 2</w:t>
        </w:r>
      </w:hyperlink>
      <w:r w:rsidRPr="00174C1E">
        <w:rPr>
          <w:sz w:val="28"/>
          <w:szCs w:val="28"/>
        </w:rPr>
        <w:t xml:space="preserve"> и </w:t>
      </w:r>
      <w:hyperlink r:id="rId10" w:anchor="/document/403085642/entry/6" w:history="1">
        <w:r w:rsidRPr="00174C1E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174C1E">
        <w:rPr>
          <w:sz w:val="28"/>
          <w:szCs w:val="28"/>
        </w:rPr>
        <w:t xml:space="preserve"> настоящего Порядка условий, в соответствии с которыми определяется размер пла</w:t>
      </w:r>
      <w:r w:rsidRPr="006C7891">
        <w:rPr>
          <w:sz w:val="28"/>
          <w:szCs w:val="28"/>
        </w:rPr>
        <w:t xml:space="preserve">ты за </w:t>
      </w:r>
      <w:r w:rsidRPr="006C7891">
        <w:rPr>
          <w:sz w:val="28"/>
          <w:szCs w:val="28"/>
        </w:rPr>
        <w:lastRenderedPageBreak/>
        <w:t>использование земель и земельных участков, такая плата подлежит перерасчету.</w:t>
      </w:r>
    </w:p>
    <w:p w:rsidR="00174C1E" w:rsidRPr="006C7891" w:rsidRDefault="00174C1E" w:rsidP="00174C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 w:rsidRPr="00174C1E">
        <w:rPr>
          <w:sz w:val="28"/>
          <w:szCs w:val="28"/>
        </w:rPr>
        <w:t>Искитимскому</w:t>
      </w:r>
      <w:proofErr w:type="spellEnd"/>
      <w:r w:rsidRPr="00174C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району</w:t>
      </w:r>
      <w:r w:rsidRPr="006C7891">
        <w:rPr>
          <w:sz w:val="28"/>
          <w:szCs w:val="28"/>
        </w:rPr>
        <w:t xml:space="preserve"> Новосибирской области или выписка из Единого государственного реестра недвижимости</w:t>
      </w:r>
    </w:p>
    <w:p w:rsidR="00174C1E" w:rsidRPr="006C7891" w:rsidRDefault="00174C1E" w:rsidP="00174C1E">
      <w:pPr>
        <w:pStyle w:val="a5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174C1E" w:rsidRDefault="00174C1E" w:rsidP="000B1C73">
      <w:pPr>
        <w:tabs>
          <w:tab w:val="left" w:pos="3900"/>
        </w:tabs>
        <w:jc w:val="right"/>
        <w:rPr>
          <w:sz w:val="28"/>
          <w:szCs w:val="28"/>
        </w:rPr>
      </w:pPr>
    </w:p>
    <w:sectPr w:rsidR="00174C1E" w:rsidSect="00174C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3A84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630"/>
    <w:rsid w:val="000B036E"/>
    <w:rsid w:val="000B0630"/>
    <w:rsid w:val="000B0DE8"/>
    <w:rsid w:val="000B0F3E"/>
    <w:rsid w:val="000B1C73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4C1E"/>
    <w:rsid w:val="001766B5"/>
    <w:rsid w:val="00176A97"/>
    <w:rsid w:val="00177E8B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6797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3B25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1D13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27AA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594C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0D77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85BA7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561B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157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5EB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07B54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6FB0"/>
    <w:rsid w:val="00CE7972"/>
    <w:rsid w:val="00CE7974"/>
    <w:rsid w:val="00CF0188"/>
    <w:rsid w:val="00CF20BA"/>
    <w:rsid w:val="00CF271A"/>
    <w:rsid w:val="00CF2A21"/>
    <w:rsid w:val="00CF3016"/>
    <w:rsid w:val="00CF33B1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266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5F01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20BD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  <w:style w:type="paragraph" w:customStyle="1" w:styleId="ConsPlusNormal">
    <w:name w:val="ConsPlusNormal"/>
    <w:rsid w:val="000B1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3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174C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74C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174C1E"/>
    <w:rPr>
      <w:b/>
      <w:bCs/>
    </w:rPr>
  </w:style>
  <w:style w:type="paragraph" w:customStyle="1" w:styleId="s1">
    <w:name w:val="s_1"/>
    <w:basedOn w:val="a"/>
    <w:rsid w:val="00174C1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174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7E330-7091-4C05-A848-FC831433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2022-06-07T03:44:00Z</cp:lastPrinted>
  <dcterms:created xsi:type="dcterms:W3CDTF">2021-02-01T08:22:00Z</dcterms:created>
  <dcterms:modified xsi:type="dcterms:W3CDTF">2022-06-07T03:45:00Z</dcterms:modified>
</cp:coreProperties>
</file>